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46" w:rsidRPr="007B122D" w:rsidRDefault="002E68D8">
      <w:pPr>
        <w:spacing w:after="0" w:line="408" w:lineRule="auto"/>
        <w:ind w:left="120"/>
        <w:jc w:val="center"/>
        <w:rPr>
          <w:lang w:val="ru-RU"/>
        </w:rPr>
      </w:pPr>
      <w:bookmarkStart w:id="0" w:name="block-22729402"/>
      <w:r w:rsidRPr="007B12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5A46" w:rsidRPr="007B122D" w:rsidRDefault="002E68D8" w:rsidP="00FC302D">
      <w:pPr>
        <w:spacing w:after="0"/>
        <w:ind w:left="120"/>
        <w:jc w:val="center"/>
        <w:rPr>
          <w:lang w:val="ru-RU"/>
        </w:rPr>
      </w:pPr>
      <w:r w:rsidRPr="007B122D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 w:rsidRPr="007B122D">
        <w:rPr>
          <w:sz w:val="28"/>
          <w:lang w:val="ru-RU"/>
        </w:rPr>
        <w:br/>
      </w:r>
      <w:r w:rsidRPr="007B122D">
        <w:rPr>
          <w:rFonts w:ascii="Times New Roman" w:hAnsi="Times New Roman"/>
          <w:b/>
          <w:color w:val="000000"/>
          <w:sz w:val="28"/>
          <w:lang w:val="ru-RU"/>
        </w:rPr>
        <w:t xml:space="preserve"> города Ульяновска «Средняя школа №10 </w:t>
      </w:r>
      <w:r w:rsidRPr="007B122D">
        <w:rPr>
          <w:sz w:val="28"/>
          <w:lang w:val="ru-RU"/>
        </w:rPr>
        <w:br/>
      </w:r>
      <w:r w:rsidRPr="007B122D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И.П. Громова»</w:t>
      </w:r>
      <w:r w:rsidRPr="007B122D">
        <w:rPr>
          <w:sz w:val="28"/>
          <w:lang w:val="ru-RU"/>
        </w:rPr>
        <w:br/>
      </w:r>
      <w:bookmarkStart w:id="1" w:name="f82fad9e-4303-40e0-b615-d8bb07699b65"/>
      <w:bookmarkEnd w:id="1"/>
      <w:r w:rsidRPr="007B122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95A46" w:rsidRPr="00FC302D" w:rsidRDefault="002E68D8" w:rsidP="00FC302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D95A46" w:rsidRPr="00FC302D" w:rsidRDefault="00D95A46" w:rsidP="00FC302D">
      <w:pPr>
        <w:spacing w:after="0"/>
        <w:rPr>
          <w:lang w:val="ru-RU"/>
        </w:rPr>
      </w:pPr>
    </w:p>
    <w:tbl>
      <w:tblPr>
        <w:tblStyle w:val="11"/>
        <w:tblW w:w="10173" w:type="dxa"/>
        <w:jc w:val="center"/>
        <w:tblLook w:val="04A0"/>
      </w:tblPr>
      <w:tblGrid>
        <w:gridCol w:w="3369"/>
        <w:gridCol w:w="3402"/>
        <w:gridCol w:w="3402"/>
      </w:tblGrid>
      <w:tr w:rsidR="00591C1E" w:rsidRPr="00196247" w:rsidTr="00DE3B34">
        <w:trPr>
          <w:trHeight w:val="1380"/>
          <w:jc w:val="center"/>
        </w:trPr>
        <w:tc>
          <w:tcPr>
            <w:tcW w:w="3369" w:type="dxa"/>
          </w:tcPr>
          <w:p w:rsidR="00591C1E" w:rsidRPr="00690201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591C1E" w:rsidRPr="00690201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91C1E" w:rsidRPr="00690201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____________/Т.В.Маркова /</w:t>
            </w:r>
          </w:p>
          <w:p w:rsidR="00591C1E" w:rsidRPr="00690201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591C1E" w:rsidRPr="00690201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591C1E" w:rsidRPr="00690201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91C1E" w:rsidRPr="00690201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591C1E" w:rsidRPr="00690201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______/ Т.В. </w:t>
            </w:r>
            <w:proofErr w:type="spellStart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Черемшанцева</w:t>
            </w:r>
            <w:proofErr w:type="spellEnd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591C1E" w:rsidRPr="00690201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1E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591C1E" w:rsidRPr="00690201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591C1E" w:rsidRPr="00690201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 МБОУ СШ № 10</w:t>
            </w:r>
          </w:p>
          <w:p w:rsidR="00591C1E" w:rsidRPr="00690201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__________/О.А. Еремина /</w:t>
            </w:r>
          </w:p>
          <w:p w:rsidR="00591C1E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  <w:p w:rsidR="00591C1E" w:rsidRDefault="00591C1E" w:rsidP="00DE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</w:tr>
    </w:tbl>
    <w:p w:rsidR="00D95A46" w:rsidRPr="007B122D" w:rsidRDefault="00D95A46" w:rsidP="00FC302D">
      <w:pPr>
        <w:spacing w:after="0"/>
        <w:rPr>
          <w:lang w:val="ru-RU"/>
        </w:rPr>
      </w:pPr>
    </w:p>
    <w:p w:rsidR="00D95A46" w:rsidRPr="007B122D" w:rsidRDefault="002E68D8">
      <w:pPr>
        <w:spacing w:after="0"/>
        <w:ind w:left="120"/>
        <w:rPr>
          <w:lang w:val="ru-RU"/>
        </w:rPr>
      </w:pPr>
      <w:r w:rsidRPr="007B122D">
        <w:rPr>
          <w:rFonts w:ascii="Times New Roman" w:hAnsi="Times New Roman"/>
          <w:color w:val="000000"/>
          <w:sz w:val="28"/>
          <w:lang w:val="ru-RU"/>
        </w:rPr>
        <w:t>‌</w:t>
      </w:r>
    </w:p>
    <w:p w:rsidR="00D95A46" w:rsidRPr="007B122D" w:rsidRDefault="00D95A46">
      <w:pPr>
        <w:spacing w:after="0"/>
        <w:ind w:left="120"/>
        <w:rPr>
          <w:lang w:val="ru-RU"/>
        </w:rPr>
      </w:pPr>
    </w:p>
    <w:p w:rsidR="00D95A46" w:rsidRPr="007B122D" w:rsidRDefault="00D95A46">
      <w:pPr>
        <w:spacing w:after="0"/>
        <w:ind w:left="120"/>
        <w:rPr>
          <w:lang w:val="ru-RU"/>
        </w:rPr>
      </w:pPr>
    </w:p>
    <w:p w:rsidR="00D95A46" w:rsidRPr="00FC302D" w:rsidRDefault="00D95A46">
      <w:pPr>
        <w:spacing w:after="0"/>
        <w:ind w:left="120"/>
        <w:rPr>
          <w:sz w:val="24"/>
          <w:lang w:val="ru-RU"/>
        </w:rPr>
      </w:pPr>
    </w:p>
    <w:p w:rsidR="00D95A46" w:rsidRPr="00FC302D" w:rsidRDefault="002E68D8">
      <w:pPr>
        <w:spacing w:after="0" w:line="408" w:lineRule="auto"/>
        <w:ind w:left="120"/>
        <w:jc w:val="center"/>
        <w:rPr>
          <w:sz w:val="24"/>
          <w:lang w:val="ru-RU"/>
        </w:rPr>
      </w:pPr>
      <w:r w:rsidRPr="00FC302D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D95A46" w:rsidRPr="0000062E" w:rsidRDefault="002E68D8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0062E">
        <w:rPr>
          <w:rFonts w:ascii="Times New Roman" w:hAnsi="Times New Roman" w:cs="Times New Roman"/>
          <w:color w:val="000000"/>
          <w:sz w:val="32"/>
          <w:szCs w:val="32"/>
          <w:lang w:val="ru-RU"/>
        </w:rPr>
        <w:t>(</w:t>
      </w:r>
      <w:r w:rsidRPr="0000062E">
        <w:rPr>
          <w:rFonts w:ascii="Times New Roman" w:hAnsi="Times New Roman" w:cs="Times New Roman"/>
          <w:color w:val="000000"/>
          <w:sz w:val="32"/>
          <w:szCs w:val="32"/>
        </w:rPr>
        <w:t>ID</w:t>
      </w:r>
      <w:r w:rsidR="003C6838" w:rsidRPr="0000062E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00062E" w:rsidRPr="000006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5037930</w:t>
      </w:r>
      <w:r w:rsidRPr="0000062E">
        <w:rPr>
          <w:rFonts w:ascii="Times New Roman" w:hAnsi="Times New Roman" w:cs="Times New Roman"/>
          <w:color w:val="000000"/>
          <w:sz w:val="32"/>
          <w:szCs w:val="32"/>
          <w:lang w:val="ru-RU"/>
        </w:rPr>
        <w:t>)</w:t>
      </w:r>
    </w:p>
    <w:p w:rsidR="00D95A46" w:rsidRPr="00FC302D" w:rsidRDefault="00D95A46">
      <w:pPr>
        <w:spacing w:after="0"/>
        <w:ind w:left="120"/>
        <w:jc w:val="center"/>
        <w:rPr>
          <w:sz w:val="24"/>
          <w:lang w:val="ru-RU"/>
        </w:rPr>
      </w:pPr>
    </w:p>
    <w:p w:rsidR="00D95A46" w:rsidRPr="00FC302D" w:rsidRDefault="002E68D8">
      <w:pPr>
        <w:spacing w:after="0" w:line="408" w:lineRule="auto"/>
        <w:ind w:left="120"/>
        <w:jc w:val="center"/>
        <w:rPr>
          <w:sz w:val="24"/>
          <w:lang w:val="ru-RU"/>
        </w:rPr>
      </w:pPr>
      <w:r w:rsidRPr="00FC302D">
        <w:rPr>
          <w:rFonts w:ascii="Times New Roman" w:hAnsi="Times New Roman"/>
          <w:b/>
          <w:color w:val="000000"/>
          <w:sz w:val="32"/>
          <w:lang w:val="ru-RU"/>
        </w:rPr>
        <w:t>учебного предмета «Литературное чтение»</w:t>
      </w:r>
    </w:p>
    <w:p w:rsidR="00D95A46" w:rsidRPr="00FC302D" w:rsidRDefault="00FC302D">
      <w:pPr>
        <w:spacing w:after="0" w:line="408" w:lineRule="auto"/>
        <w:ind w:left="120"/>
        <w:jc w:val="center"/>
        <w:rPr>
          <w:sz w:val="24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>для обучающихся 1</w:t>
      </w:r>
      <w:proofErr w:type="gramStart"/>
      <w:r>
        <w:rPr>
          <w:rFonts w:ascii="Times New Roman" w:hAnsi="Times New Roman"/>
          <w:color w:val="000000"/>
          <w:sz w:val="32"/>
          <w:lang w:val="ru-RU"/>
        </w:rPr>
        <w:t xml:space="preserve"> </w:t>
      </w:r>
      <w:r w:rsidR="0000062E">
        <w:rPr>
          <w:rFonts w:ascii="Times New Roman" w:hAnsi="Times New Roman"/>
          <w:color w:val="000000"/>
          <w:sz w:val="32"/>
          <w:lang w:val="ru-RU"/>
        </w:rPr>
        <w:t>А</w:t>
      </w:r>
      <w:proofErr w:type="gramEnd"/>
      <w:r>
        <w:rPr>
          <w:rFonts w:ascii="Times New Roman" w:hAnsi="Times New Roman"/>
          <w:color w:val="000000"/>
          <w:sz w:val="32"/>
          <w:lang w:val="ru-RU"/>
        </w:rPr>
        <w:t xml:space="preserve"> </w:t>
      </w:r>
      <w:r w:rsidR="002E68D8" w:rsidRPr="00FC302D">
        <w:rPr>
          <w:rFonts w:ascii="Times New Roman" w:hAnsi="Times New Roman"/>
          <w:color w:val="000000"/>
          <w:sz w:val="32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32"/>
          <w:lang w:val="ru-RU"/>
        </w:rPr>
        <w:t>а</w:t>
      </w:r>
      <w:r w:rsidR="002E68D8" w:rsidRPr="00FC302D">
        <w:rPr>
          <w:rFonts w:ascii="Times New Roman" w:hAnsi="Times New Roman"/>
          <w:color w:val="000000"/>
          <w:sz w:val="32"/>
          <w:lang w:val="ru-RU"/>
        </w:rPr>
        <w:t xml:space="preserve"> </w:t>
      </w:r>
    </w:p>
    <w:p w:rsidR="00D95A46" w:rsidRPr="007B122D" w:rsidRDefault="00D95A46">
      <w:pPr>
        <w:spacing w:after="0"/>
        <w:ind w:left="120"/>
        <w:jc w:val="center"/>
        <w:rPr>
          <w:lang w:val="ru-RU"/>
        </w:rPr>
      </w:pPr>
    </w:p>
    <w:p w:rsidR="00D95A46" w:rsidRPr="007B122D" w:rsidRDefault="00D95A46">
      <w:pPr>
        <w:spacing w:after="0"/>
        <w:ind w:left="120"/>
        <w:jc w:val="center"/>
        <w:rPr>
          <w:lang w:val="ru-RU"/>
        </w:rPr>
      </w:pPr>
    </w:p>
    <w:p w:rsidR="00D95A46" w:rsidRPr="007B122D" w:rsidRDefault="00D95A46">
      <w:pPr>
        <w:spacing w:after="0"/>
        <w:ind w:left="120"/>
        <w:jc w:val="center"/>
        <w:rPr>
          <w:lang w:val="ru-RU"/>
        </w:rPr>
      </w:pPr>
    </w:p>
    <w:p w:rsidR="00D95A46" w:rsidRPr="007B122D" w:rsidRDefault="00D95A46">
      <w:pPr>
        <w:spacing w:after="0"/>
        <w:ind w:left="120"/>
        <w:jc w:val="center"/>
        <w:rPr>
          <w:lang w:val="ru-RU"/>
        </w:rPr>
      </w:pPr>
    </w:p>
    <w:p w:rsidR="00FC302D" w:rsidRPr="00B75116" w:rsidRDefault="00FC302D" w:rsidP="00FC302D">
      <w:pPr>
        <w:spacing w:after="0"/>
        <w:rPr>
          <w:lang w:val="ru-RU"/>
        </w:rPr>
      </w:pPr>
    </w:p>
    <w:p w:rsidR="00FC302D" w:rsidRPr="00196247" w:rsidRDefault="00FC302D" w:rsidP="00FC30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Состави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тель</w:t>
      </w:r>
      <w:r w:rsidRPr="0019624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: </w:t>
      </w:r>
      <w:r w:rsidR="0000062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Терёхина Юлия Станиславовна</w:t>
      </w:r>
    </w:p>
    <w:p w:rsidR="00FC302D" w:rsidRPr="00196247" w:rsidRDefault="00FC302D" w:rsidP="00FC30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учитель начальных классов</w:t>
      </w:r>
    </w:p>
    <w:p w:rsidR="00FC302D" w:rsidRPr="00196247" w:rsidRDefault="00FC302D" w:rsidP="00FC30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высшей квалификационной категории</w:t>
      </w:r>
    </w:p>
    <w:p w:rsidR="00FC302D" w:rsidRPr="00196247" w:rsidRDefault="00FC302D" w:rsidP="00FC302D">
      <w:pPr>
        <w:spacing w:after="0"/>
        <w:ind w:left="120"/>
        <w:jc w:val="center"/>
        <w:rPr>
          <w:lang w:val="ru-RU"/>
        </w:rPr>
      </w:pPr>
    </w:p>
    <w:p w:rsidR="00FC302D" w:rsidRPr="00196247" w:rsidRDefault="00FC302D" w:rsidP="00FC302D">
      <w:pPr>
        <w:spacing w:after="0"/>
        <w:rPr>
          <w:lang w:val="ru-RU"/>
        </w:rPr>
      </w:pPr>
    </w:p>
    <w:p w:rsidR="00FC302D" w:rsidRDefault="00FC302D" w:rsidP="00FC302D">
      <w:pPr>
        <w:spacing w:after="0"/>
        <w:rPr>
          <w:lang w:val="ru-RU"/>
        </w:rPr>
      </w:pPr>
    </w:p>
    <w:p w:rsidR="00FC302D" w:rsidRDefault="00FC302D" w:rsidP="00FC302D">
      <w:pPr>
        <w:spacing w:after="0"/>
        <w:ind w:left="120"/>
        <w:jc w:val="center"/>
        <w:rPr>
          <w:lang w:val="ru-RU"/>
        </w:rPr>
      </w:pPr>
    </w:p>
    <w:p w:rsidR="00FC302D" w:rsidRPr="00196247" w:rsidRDefault="00FC302D" w:rsidP="00FC302D">
      <w:pPr>
        <w:spacing w:after="0"/>
        <w:ind w:left="120"/>
        <w:jc w:val="center"/>
        <w:rPr>
          <w:lang w:val="ru-RU"/>
        </w:rPr>
      </w:pPr>
    </w:p>
    <w:p w:rsidR="00FC302D" w:rsidRPr="00196247" w:rsidRDefault="00FC302D" w:rsidP="00FC302D">
      <w:pPr>
        <w:spacing w:after="0"/>
        <w:ind w:left="120"/>
        <w:jc w:val="center"/>
        <w:rPr>
          <w:lang w:val="ru-RU"/>
        </w:rPr>
      </w:pPr>
    </w:p>
    <w:p w:rsidR="00FC302D" w:rsidRPr="00196247" w:rsidRDefault="00FC302D" w:rsidP="00FC302D">
      <w:pPr>
        <w:spacing w:after="0"/>
        <w:ind w:left="120"/>
        <w:jc w:val="center"/>
        <w:rPr>
          <w:rFonts w:ascii="Times New Roman" w:hAnsi="Times New Roman"/>
          <w:b/>
          <w:sz w:val="24"/>
          <w:lang w:val="ru-RU"/>
        </w:rPr>
      </w:pPr>
      <w:r w:rsidRPr="00196247">
        <w:rPr>
          <w:rFonts w:ascii="Times New Roman" w:hAnsi="Times New Roman"/>
          <w:sz w:val="28"/>
          <w:lang w:val="ru-RU"/>
        </w:rPr>
        <w:t>​</w:t>
      </w:r>
      <w:bookmarkStart w:id="2" w:name="508ac55b-44c9-400c-838c-9af63dfa3fb2"/>
      <w:proofErr w:type="gramStart"/>
      <w:r w:rsidRPr="00196247">
        <w:rPr>
          <w:rFonts w:ascii="Times New Roman" w:hAnsi="Times New Roman"/>
          <w:b/>
          <w:sz w:val="24"/>
          <w:lang w:val="ru-RU"/>
        </w:rPr>
        <w:t>г</w:t>
      </w:r>
      <w:proofErr w:type="gramEnd"/>
      <w:r w:rsidRPr="00196247">
        <w:rPr>
          <w:rFonts w:ascii="Times New Roman" w:hAnsi="Times New Roman"/>
          <w:b/>
          <w:sz w:val="24"/>
          <w:lang w:val="ru-RU"/>
        </w:rPr>
        <w:t xml:space="preserve">. Ульяновск, </w:t>
      </w:r>
      <w:bookmarkEnd w:id="2"/>
      <w:r w:rsidRPr="00196247">
        <w:rPr>
          <w:rFonts w:ascii="Times New Roman" w:hAnsi="Times New Roman"/>
          <w:b/>
          <w:sz w:val="24"/>
          <w:lang w:val="ru-RU"/>
        </w:rPr>
        <w:t xml:space="preserve">‌ </w:t>
      </w:r>
      <w:bookmarkStart w:id="3" w:name="d20e1ab1-8771-4456-8e22-9864249693d4"/>
    </w:p>
    <w:p w:rsidR="00D95A46" w:rsidRPr="007B122D" w:rsidRDefault="00FC302D" w:rsidP="008364BD">
      <w:pPr>
        <w:spacing w:after="0"/>
        <w:ind w:left="120"/>
        <w:jc w:val="center"/>
        <w:rPr>
          <w:lang w:val="ru-RU"/>
        </w:rPr>
        <w:sectPr w:rsidR="00D95A46" w:rsidRPr="007B122D">
          <w:pgSz w:w="11906" w:h="16383"/>
          <w:pgMar w:top="1134" w:right="850" w:bottom="1134" w:left="1701" w:header="720" w:footer="720" w:gutter="0"/>
          <w:cols w:space="720"/>
        </w:sectPr>
      </w:pPr>
      <w:r w:rsidRPr="00196247">
        <w:rPr>
          <w:rFonts w:ascii="Times New Roman" w:hAnsi="Times New Roman"/>
          <w:b/>
          <w:sz w:val="24"/>
          <w:lang w:val="ru-RU"/>
        </w:rPr>
        <w:t>202</w:t>
      </w:r>
      <w:r w:rsidR="00591C1E">
        <w:rPr>
          <w:rFonts w:ascii="Times New Roman" w:hAnsi="Times New Roman"/>
          <w:b/>
          <w:sz w:val="24"/>
          <w:lang w:val="ru-RU"/>
        </w:rPr>
        <w:t>4</w:t>
      </w:r>
      <w:r w:rsidRPr="00196247">
        <w:rPr>
          <w:rFonts w:ascii="Times New Roman" w:hAnsi="Times New Roman"/>
          <w:b/>
          <w:sz w:val="24"/>
          <w:lang w:val="ru-RU"/>
        </w:rPr>
        <w:t>-202</w:t>
      </w:r>
      <w:r w:rsidR="00591C1E">
        <w:rPr>
          <w:rFonts w:ascii="Times New Roman" w:hAnsi="Times New Roman"/>
          <w:b/>
          <w:sz w:val="24"/>
          <w:lang w:val="ru-RU"/>
        </w:rPr>
        <w:t>5</w:t>
      </w:r>
      <w:r w:rsidRPr="00196247">
        <w:rPr>
          <w:rFonts w:ascii="Times New Roman" w:hAnsi="Times New Roman"/>
          <w:b/>
          <w:sz w:val="24"/>
          <w:lang w:val="ru-RU"/>
        </w:rPr>
        <w:t xml:space="preserve"> учебный год</w:t>
      </w:r>
      <w:bookmarkEnd w:id="3"/>
    </w:p>
    <w:p w:rsidR="008364BD" w:rsidRPr="00937D76" w:rsidRDefault="008364BD" w:rsidP="00836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2729403"/>
      <w:bookmarkEnd w:id="0"/>
      <w:r w:rsidRPr="00937D7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Рабочая программа по литературному чтению на уров</w:t>
      </w:r>
      <w:r w:rsidR="00591C1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937D76"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общего образования для обучающихся 1-х классов МБОУ «Средняя школа № 10» разработана в соответствии с требованиями:</w:t>
      </w:r>
    </w:p>
    <w:p w:rsidR="008364BD" w:rsidRPr="00937D76" w:rsidRDefault="008364BD" w:rsidP="008364BD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D76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8364BD" w:rsidRPr="00937D76" w:rsidRDefault="008364BD" w:rsidP="008364BD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D76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937D76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37D76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8364BD" w:rsidRPr="00972246" w:rsidRDefault="008364BD" w:rsidP="00972246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246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972246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72246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8364BD" w:rsidRPr="00972246" w:rsidRDefault="008364BD" w:rsidP="00972246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246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972246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72246">
        <w:rPr>
          <w:rFonts w:ascii="Times New Roman" w:hAnsi="Times New Roman" w:cs="Times New Roman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364BD" w:rsidRPr="00972246" w:rsidRDefault="008364BD" w:rsidP="00972246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246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364BD" w:rsidRPr="00972246" w:rsidRDefault="008364BD" w:rsidP="00972246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2246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972246">
        <w:rPr>
          <w:rFonts w:ascii="Times New Roman" w:hAnsi="Times New Roman" w:cs="Times New Roman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364BD" w:rsidRPr="00972246" w:rsidRDefault="008364BD" w:rsidP="00972246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246">
        <w:rPr>
          <w:rFonts w:ascii="Times New Roman" w:hAnsi="Times New Roman" w:cs="Times New Roman"/>
          <w:sz w:val="24"/>
          <w:szCs w:val="24"/>
          <w:lang w:val="ru-RU"/>
        </w:rPr>
        <w:t>учебного плана начального общего образования, утвержденного приказом МБОУ «Средняя школа № 10»;</w:t>
      </w:r>
    </w:p>
    <w:p w:rsidR="008364BD" w:rsidRPr="00972246" w:rsidRDefault="008364BD" w:rsidP="00972246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246">
        <w:rPr>
          <w:rFonts w:ascii="Times New Roman" w:hAnsi="Times New Roman" w:cs="Times New Roman"/>
          <w:sz w:val="24"/>
          <w:szCs w:val="24"/>
          <w:lang w:val="ru-RU"/>
        </w:rPr>
        <w:t>федеральной рабочей программы по учебному предмету «Литературное чтение».</w:t>
      </w:r>
    </w:p>
    <w:p w:rsidR="008364BD" w:rsidRPr="00972246" w:rsidRDefault="008364BD" w:rsidP="009722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246">
        <w:rPr>
          <w:rFonts w:ascii="Times New Roman" w:hAnsi="Times New Roman" w:cs="Times New Roman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10».</w:t>
      </w:r>
    </w:p>
    <w:p w:rsidR="008364BD" w:rsidRPr="00972246" w:rsidRDefault="008364BD" w:rsidP="00F92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246">
        <w:rPr>
          <w:rFonts w:ascii="Times New Roman" w:hAnsi="Times New Roman" w:cs="Times New Roman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95A46" w:rsidRPr="00972246" w:rsidRDefault="002E68D8" w:rsidP="00F92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</w:t>
      </w:r>
    </w:p>
    <w:p w:rsidR="00972246" w:rsidRPr="00972246" w:rsidRDefault="00972246" w:rsidP="00F92718">
      <w:pPr>
        <w:spacing w:after="0"/>
        <w:ind w:firstLine="567"/>
        <w:jc w:val="both"/>
        <w:rPr>
          <w:sz w:val="24"/>
          <w:szCs w:val="24"/>
          <w:lang w:val="ru-RU"/>
        </w:rPr>
      </w:pPr>
      <w:proofErr w:type="gramStart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72246" w:rsidRPr="00972246" w:rsidRDefault="00972246" w:rsidP="00F92718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972246" w:rsidRPr="00972246" w:rsidRDefault="00972246" w:rsidP="00F92718">
      <w:pPr>
        <w:numPr>
          <w:ilvl w:val="0"/>
          <w:numId w:val="43"/>
        </w:numPr>
        <w:spacing w:after="0"/>
        <w:ind w:left="0" w:firstLine="567"/>
        <w:jc w:val="both"/>
        <w:rPr>
          <w:sz w:val="24"/>
          <w:szCs w:val="24"/>
          <w:lang w:val="ru-RU"/>
        </w:rPr>
      </w:pPr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72246" w:rsidRPr="00972246" w:rsidRDefault="00972246" w:rsidP="00F92718">
      <w:pPr>
        <w:numPr>
          <w:ilvl w:val="0"/>
          <w:numId w:val="43"/>
        </w:numPr>
        <w:spacing w:after="0"/>
        <w:ind w:left="0" w:firstLine="567"/>
        <w:jc w:val="both"/>
        <w:rPr>
          <w:sz w:val="24"/>
          <w:szCs w:val="24"/>
          <w:lang w:val="ru-RU"/>
        </w:rPr>
      </w:pPr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972246" w:rsidRPr="00972246" w:rsidRDefault="00972246" w:rsidP="00F92718">
      <w:pPr>
        <w:numPr>
          <w:ilvl w:val="0"/>
          <w:numId w:val="43"/>
        </w:numPr>
        <w:spacing w:after="0"/>
        <w:ind w:left="0" w:firstLine="567"/>
        <w:jc w:val="both"/>
        <w:rPr>
          <w:sz w:val="24"/>
          <w:szCs w:val="24"/>
          <w:lang w:val="ru-RU"/>
        </w:rPr>
      </w:pPr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72246" w:rsidRPr="00972246" w:rsidRDefault="00972246" w:rsidP="00F92718">
      <w:pPr>
        <w:numPr>
          <w:ilvl w:val="0"/>
          <w:numId w:val="43"/>
        </w:numPr>
        <w:spacing w:after="0"/>
        <w:ind w:left="0" w:firstLine="567"/>
        <w:jc w:val="both"/>
        <w:rPr>
          <w:sz w:val="24"/>
          <w:szCs w:val="24"/>
          <w:lang w:val="ru-RU"/>
        </w:rPr>
      </w:pPr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72246" w:rsidRPr="00972246" w:rsidRDefault="00972246" w:rsidP="00F92718">
      <w:pPr>
        <w:numPr>
          <w:ilvl w:val="0"/>
          <w:numId w:val="43"/>
        </w:numPr>
        <w:spacing w:after="0"/>
        <w:ind w:left="0" w:firstLine="567"/>
        <w:jc w:val="both"/>
        <w:rPr>
          <w:sz w:val="24"/>
          <w:szCs w:val="24"/>
          <w:lang w:val="ru-RU"/>
        </w:rPr>
      </w:pPr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72246" w:rsidRPr="00972246" w:rsidRDefault="00972246" w:rsidP="00F92718">
      <w:pPr>
        <w:numPr>
          <w:ilvl w:val="0"/>
          <w:numId w:val="43"/>
        </w:numPr>
        <w:spacing w:after="0"/>
        <w:ind w:left="0" w:firstLine="567"/>
        <w:jc w:val="both"/>
        <w:rPr>
          <w:sz w:val="24"/>
          <w:szCs w:val="24"/>
          <w:lang w:val="ru-RU"/>
        </w:rPr>
      </w:pPr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72246" w:rsidRPr="00972246" w:rsidRDefault="00972246" w:rsidP="00F92718">
      <w:pPr>
        <w:numPr>
          <w:ilvl w:val="0"/>
          <w:numId w:val="43"/>
        </w:numPr>
        <w:spacing w:after="0"/>
        <w:ind w:left="0" w:firstLine="567"/>
        <w:jc w:val="both"/>
        <w:rPr>
          <w:sz w:val="24"/>
          <w:szCs w:val="24"/>
        </w:rPr>
      </w:pPr>
      <w:proofErr w:type="spellStart"/>
      <w:proofErr w:type="gramStart"/>
      <w:r w:rsidRPr="00972246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9722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2246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9722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2246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9722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2246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972246">
        <w:rPr>
          <w:rFonts w:ascii="Times New Roman" w:hAnsi="Times New Roman"/>
          <w:color w:val="000000"/>
          <w:sz w:val="24"/>
          <w:szCs w:val="24"/>
        </w:rPr>
        <w:t>.</w:t>
      </w:r>
    </w:p>
    <w:p w:rsidR="00972246" w:rsidRPr="00972246" w:rsidRDefault="00972246" w:rsidP="00F92718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72246" w:rsidRPr="00972246" w:rsidRDefault="00972246" w:rsidP="00F92718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72246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972246" w:rsidRPr="00972246" w:rsidRDefault="00972246" w:rsidP="00F92718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72246" w:rsidRPr="00972246" w:rsidRDefault="00972246" w:rsidP="00972246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72246" w:rsidRPr="00972246" w:rsidRDefault="00972246" w:rsidP="00972246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72246" w:rsidRPr="00972246" w:rsidRDefault="00972246" w:rsidP="00972246">
      <w:pPr>
        <w:spacing w:after="0"/>
        <w:ind w:firstLine="567"/>
        <w:jc w:val="both"/>
        <w:rPr>
          <w:sz w:val="24"/>
          <w:szCs w:val="24"/>
          <w:lang w:val="ru-RU"/>
        </w:rPr>
      </w:pPr>
      <w:bookmarkStart w:id="5" w:name="a4a053d5-1a3d-4f39-a7e5-0183e75e6356"/>
      <w:r w:rsidRPr="00972246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</w:t>
      </w:r>
      <w:bookmarkEnd w:id="5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95A46" w:rsidRPr="007B122D" w:rsidRDefault="00D95A46">
      <w:pPr>
        <w:rPr>
          <w:lang w:val="ru-RU"/>
        </w:rPr>
        <w:sectPr w:rsidR="00D95A46" w:rsidRPr="007B122D">
          <w:pgSz w:w="11906" w:h="16383"/>
          <w:pgMar w:top="1134" w:right="850" w:bottom="1134" w:left="1701" w:header="720" w:footer="720" w:gutter="0"/>
          <w:cols w:space="720"/>
        </w:sectPr>
      </w:pP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2729401"/>
      <w:bookmarkEnd w:id="4"/>
      <w:r w:rsidRPr="00B53F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95A46" w:rsidRPr="00B53F22" w:rsidRDefault="00D95A46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«Кораблик», «Под грибом» ‌</w:t>
      </w:r>
      <w:bookmarkStart w:id="7" w:name="192040c8-9be0-4bcc-9f47-45c543c4cd5f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7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 – лишний», Ю.И. Ермолаев «Лучший друг» ‌</w:t>
      </w:r>
      <w:bookmarkStart w:id="8" w:name="fea8cf03-c8e1-4ed3-94a3-40e6561a8359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8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звуки и краски природы, времена года, человек и природа; Родина, природа родного края. </w:t>
      </w:r>
      <w:proofErr w:type="gram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загадки, пословицы.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‌</w:t>
      </w:r>
      <w:bookmarkStart w:id="9" w:name="fce98a40-ae0b-4d2c-875d-505cf2d5a21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другие.</w:t>
      </w:r>
      <w:bookmarkEnd w:id="9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маме.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В. Митяева ‌</w:t>
      </w:r>
      <w:bookmarkStart w:id="10" w:name="a3da6f91-f80f-4d4a-8e62-998ba5c8e117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0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близким</w:t>
      </w:r>
      <w:proofErr w:type="gram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«Мама», А.В. Митяев «За что я люблю маму» ‌</w:t>
      </w:r>
      <w:bookmarkStart w:id="11" w:name="e4e52ce4-82f6-450f-a8ef-39f9bea95300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11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Сеф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«Сто фантазий» </w:t>
      </w:r>
      <w:r w:rsidRPr="00B53F2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2" w:name="1276de16-2d11-43d3-bead-a64a93ae8cc5"/>
      <w:r w:rsidRPr="00B53F22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12"/>
      <w:r w:rsidRPr="00B53F2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95A46" w:rsidRPr="00B53F22" w:rsidRDefault="002E68D8" w:rsidP="00B53F22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D95A46" w:rsidRPr="00B53F22" w:rsidRDefault="002E68D8" w:rsidP="00B53F22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фактическое содержание прочитанного или прослушанного текста;</w:t>
      </w:r>
    </w:p>
    <w:p w:rsidR="00D95A46" w:rsidRPr="00B53F22" w:rsidRDefault="002E68D8" w:rsidP="00B53F22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D95A46" w:rsidRPr="00B53F22" w:rsidRDefault="002E68D8" w:rsidP="00B53F22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95A46" w:rsidRPr="00B53F22" w:rsidRDefault="002E68D8" w:rsidP="00B53F22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95A46" w:rsidRPr="00B53F22" w:rsidRDefault="002E68D8" w:rsidP="00B53F22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95A46" w:rsidRPr="00B53F22" w:rsidRDefault="002E68D8" w:rsidP="00B53F22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D95A46" w:rsidRPr="00B53F22" w:rsidRDefault="002E68D8" w:rsidP="00B53F22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D95A46" w:rsidRPr="00B53F22" w:rsidRDefault="002E68D8" w:rsidP="00B53F22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D95A46" w:rsidRPr="00B53F22" w:rsidRDefault="002E68D8" w:rsidP="00B53F22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D95A46" w:rsidRPr="00B53F22" w:rsidRDefault="002E68D8" w:rsidP="00B53F22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D95A46" w:rsidRPr="00B53F22" w:rsidRDefault="002E68D8" w:rsidP="00B53F22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D95A46" w:rsidRPr="00B53F22" w:rsidRDefault="002E68D8" w:rsidP="00B53F22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D95A46" w:rsidRPr="00B53F22" w:rsidRDefault="002E68D8" w:rsidP="00B53F22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95A46" w:rsidRPr="00B53F22" w:rsidRDefault="002E68D8" w:rsidP="00B53F22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D95A46" w:rsidRPr="00B53F22" w:rsidRDefault="002E68D8" w:rsidP="00B53F22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D95A46" w:rsidRPr="00B53F22" w:rsidRDefault="002E68D8" w:rsidP="00B53F2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D95A46" w:rsidRPr="00B53F22" w:rsidRDefault="002E68D8" w:rsidP="00B53F22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D95A46" w:rsidRPr="00B53F22" w:rsidRDefault="002E68D8" w:rsidP="00B53F22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D95A46" w:rsidRPr="007B122D" w:rsidRDefault="00D95A46">
      <w:pPr>
        <w:spacing w:after="0" w:line="264" w:lineRule="auto"/>
        <w:ind w:left="120"/>
        <w:jc w:val="both"/>
        <w:rPr>
          <w:lang w:val="ru-RU"/>
        </w:rPr>
      </w:pPr>
    </w:p>
    <w:p w:rsidR="00D95A46" w:rsidRPr="007B122D" w:rsidRDefault="00D95A46">
      <w:pPr>
        <w:rPr>
          <w:lang w:val="ru-RU"/>
        </w:rPr>
        <w:sectPr w:rsidR="00D95A46" w:rsidRPr="007B122D" w:rsidSect="00B53F22">
          <w:pgSz w:w="11906" w:h="16383"/>
          <w:pgMar w:top="1134" w:right="707" w:bottom="1134" w:left="1418" w:header="720" w:footer="720" w:gutter="0"/>
          <w:cols w:space="720"/>
        </w:sectPr>
      </w:pP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22729405"/>
      <w:bookmarkEnd w:id="6"/>
      <w:r w:rsidRPr="00B53F2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B53F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B53F2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D95A46" w:rsidRPr="00B53F22" w:rsidRDefault="00D95A46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95A46" w:rsidRPr="00B53F22" w:rsidRDefault="00D95A46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95A46" w:rsidRPr="00B53F22" w:rsidRDefault="00D95A46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95A46" w:rsidRPr="00B53F22" w:rsidRDefault="002E68D8" w:rsidP="00B53F22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95A46" w:rsidRPr="00B53F22" w:rsidRDefault="002E68D8" w:rsidP="00B53F22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95A46" w:rsidRPr="00B53F22" w:rsidRDefault="002E68D8" w:rsidP="00B53F22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95A46" w:rsidRPr="00B53F22" w:rsidRDefault="002E68D8" w:rsidP="00B53F22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95A46" w:rsidRPr="00B53F22" w:rsidRDefault="002E68D8" w:rsidP="00B53F22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95A46" w:rsidRPr="00B53F22" w:rsidRDefault="002E68D8" w:rsidP="00B53F22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95A46" w:rsidRPr="00B53F22" w:rsidRDefault="002E68D8" w:rsidP="00B53F22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53F22" w:rsidRDefault="00B53F22" w:rsidP="00B53F2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53F22" w:rsidRDefault="00B53F22" w:rsidP="00B53F2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53F22" w:rsidRDefault="00B53F22" w:rsidP="00B53F2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Эстетическое</w:t>
      </w:r>
      <w:proofErr w:type="spellEnd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95A46" w:rsidRPr="00B53F22" w:rsidRDefault="002E68D8" w:rsidP="00B53F22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95A46" w:rsidRPr="00B53F22" w:rsidRDefault="002E68D8" w:rsidP="00B53F22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95A46" w:rsidRPr="00B53F22" w:rsidRDefault="002E68D8" w:rsidP="00B53F22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95A46" w:rsidRPr="00B53F22" w:rsidRDefault="002E68D8" w:rsidP="00B53F22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95A46" w:rsidRPr="00B53F22" w:rsidRDefault="002E68D8" w:rsidP="00B53F22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95A46" w:rsidRPr="00B53F22" w:rsidRDefault="002E68D8" w:rsidP="00B53F22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95A46" w:rsidRPr="00B53F22" w:rsidRDefault="002E68D8" w:rsidP="00B53F22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95A46" w:rsidRPr="00B53F22" w:rsidRDefault="002E68D8" w:rsidP="00B53F22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D95A46" w:rsidRPr="00B53F22" w:rsidRDefault="002E68D8" w:rsidP="00B53F22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95A46" w:rsidRPr="00B53F22" w:rsidRDefault="00D95A46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95A46" w:rsidRPr="00B53F22" w:rsidRDefault="00D95A46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95A46" w:rsidRPr="00B53F22" w:rsidRDefault="002E68D8" w:rsidP="00B53F22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95A46" w:rsidRPr="00B53F22" w:rsidRDefault="002E68D8" w:rsidP="00B53F22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D95A46" w:rsidRPr="00B53F22" w:rsidRDefault="002E68D8" w:rsidP="00B53F22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95A46" w:rsidRPr="00B53F22" w:rsidRDefault="002E68D8" w:rsidP="00B53F22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95A46" w:rsidRPr="00B53F22" w:rsidRDefault="002E68D8" w:rsidP="00B53F22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D95A46" w:rsidRPr="00B53F22" w:rsidRDefault="002E68D8" w:rsidP="00B53F22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95A46" w:rsidRPr="00B53F22" w:rsidRDefault="002E68D8" w:rsidP="00B53F22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95A46" w:rsidRPr="00B53F22" w:rsidRDefault="002E68D8" w:rsidP="00B53F22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D95A46" w:rsidRPr="00B53F22" w:rsidRDefault="002E68D8" w:rsidP="00B53F22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D95A46" w:rsidRPr="00B53F22" w:rsidRDefault="002E68D8" w:rsidP="00B53F22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95A46" w:rsidRPr="00B53F22" w:rsidRDefault="002E68D8" w:rsidP="00B53F22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95A46" w:rsidRPr="00B53F22" w:rsidRDefault="002E68D8" w:rsidP="00B53F22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95A46" w:rsidRPr="00B53F22" w:rsidRDefault="002E68D8" w:rsidP="00B53F22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5A46" w:rsidRPr="00B53F22" w:rsidRDefault="002E68D8" w:rsidP="00B53F22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95A46" w:rsidRPr="00B53F22" w:rsidRDefault="002E68D8" w:rsidP="00B53F22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95A46" w:rsidRPr="00B53F22" w:rsidRDefault="002E68D8" w:rsidP="00B53F22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95A46" w:rsidRPr="00B53F22" w:rsidRDefault="002E68D8" w:rsidP="00B53F22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95A46" w:rsidRPr="00B53F22" w:rsidRDefault="002E68D8" w:rsidP="00B53F22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B53F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B53F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95A46" w:rsidRPr="00B53F22" w:rsidRDefault="002E68D8" w:rsidP="00B53F22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95A46" w:rsidRPr="00B53F22" w:rsidRDefault="002E68D8" w:rsidP="00B53F22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95A46" w:rsidRPr="00B53F22" w:rsidRDefault="002E68D8" w:rsidP="00B53F22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95A46" w:rsidRPr="00B53F22" w:rsidRDefault="002E68D8" w:rsidP="00B53F22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D95A46" w:rsidRPr="00B53F22" w:rsidRDefault="002E68D8" w:rsidP="00B53F22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95A46" w:rsidRPr="00B53F22" w:rsidRDefault="002E68D8" w:rsidP="00B53F22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95A46" w:rsidRPr="00B53F22" w:rsidRDefault="002E68D8" w:rsidP="00B53F22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5A46" w:rsidRPr="00B53F22" w:rsidRDefault="002E68D8" w:rsidP="00B53F22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B53F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B53F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95A46" w:rsidRPr="00B53F22" w:rsidRDefault="002E68D8" w:rsidP="00B53F22">
      <w:pPr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95A46" w:rsidRPr="00B53F22" w:rsidRDefault="002E68D8" w:rsidP="00B53F22">
      <w:pPr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3F22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B53F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95A46" w:rsidRPr="00B53F22" w:rsidRDefault="002E68D8" w:rsidP="00B53F22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D95A46" w:rsidRPr="00B53F22" w:rsidRDefault="002E68D8" w:rsidP="00B53F22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D95A46" w:rsidRPr="002300BB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2300B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Совместная</w:t>
      </w:r>
      <w:proofErr w:type="spellEnd"/>
      <w:r w:rsidRPr="002300B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2300B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деятельность</w:t>
      </w:r>
      <w:proofErr w:type="spellEnd"/>
      <w:r w:rsidRPr="002300B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</w:p>
    <w:p w:rsidR="00D95A46" w:rsidRPr="00B53F22" w:rsidRDefault="002E68D8" w:rsidP="00B53F22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95A46" w:rsidRPr="00B53F22" w:rsidRDefault="002E68D8" w:rsidP="00B53F22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5A46" w:rsidRPr="00B53F22" w:rsidRDefault="002E68D8" w:rsidP="00B53F22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D95A46" w:rsidRPr="00B53F22" w:rsidRDefault="002E68D8" w:rsidP="00B53F22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95A46" w:rsidRPr="00B53F22" w:rsidRDefault="002E68D8" w:rsidP="00B53F22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95A46" w:rsidRPr="00B53F22" w:rsidRDefault="002E68D8" w:rsidP="00B53F22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D95A46" w:rsidRPr="00B53F22" w:rsidRDefault="00D95A46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95A46" w:rsidRPr="00B53F22" w:rsidRDefault="00D95A46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95A46" w:rsidRPr="00B53F22" w:rsidRDefault="00D95A46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A46" w:rsidRPr="00B53F22" w:rsidRDefault="002E68D8" w:rsidP="00B53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F22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стихотворную речь;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B53F2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B53F22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B53F2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95A46" w:rsidRPr="00B53F22" w:rsidRDefault="002E68D8" w:rsidP="00B53F22">
      <w:pPr>
        <w:numPr>
          <w:ilvl w:val="0"/>
          <w:numId w:val="34"/>
        </w:numPr>
        <w:spacing w:after="0"/>
        <w:ind w:left="0" w:firstLine="567"/>
        <w:jc w:val="both"/>
        <w:rPr>
          <w:sz w:val="20"/>
          <w:lang w:val="ru-RU"/>
        </w:rPr>
      </w:pPr>
      <w:r w:rsidRPr="00B53F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</w:t>
      </w:r>
      <w:r w:rsidRPr="007B12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F22">
        <w:rPr>
          <w:rFonts w:ascii="Times New Roman" w:hAnsi="Times New Roman"/>
          <w:color w:val="000000"/>
          <w:sz w:val="24"/>
          <w:lang w:val="ru-RU"/>
        </w:rPr>
        <w:t>с учебной задачей.</w:t>
      </w:r>
    </w:p>
    <w:p w:rsidR="00D95A46" w:rsidRPr="00F3043C" w:rsidRDefault="00D95A46">
      <w:pPr>
        <w:rPr>
          <w:sz w:val="2"/>
          <w:lang w:val="ru-RU"/>
        </w:rPr>
      </w:pPr>
    </w:p>
    <w:p w:rsidR="00F3043C" w:rsidRPr="00B060F9" w:rsidRDefault="00F3043C" w:rsidP="00F30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Тематическое планирование 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Литературному чтению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для 1-го класса составлено 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учётом рабочей программы воспитания. 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F3043C" w:rsidRPr="00B060F9" w:rsidRDefault="00F3043C" w:rsidP="00F3043C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трудолюбивым, следуя принципу «делу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время, потехе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час» как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учебных занятиях, так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домашних делах, доводить начатое дело до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конца;</w:t>
      </w:r>
    </w:p>
    <w:p w:rsidR="00F3043C" w:rsidRPr="00B060F9" w:rsidRDefault="00F3043C" w:rsidP="00F3043C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знать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любить свою Родину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свой родной дом, двор, улицу, город, село, свою страну;</w:t>
      </w:r>
    </w:p>
    <w:p w:rsidR="00F3043C" w:rsidRPr="00B060F9" w:rsidRDefault="00F3043C" w:rsidP="00F3043C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проявлять миролюбие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затевать конфликтов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стремиться решать спорные вопросы,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прибегая к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силе;</w:t>
      </w:r>
    </w:p>
    <w:p w:rsidR="00F3043C" w:rsidRPr="00B060F9" w:rsidRDefault="00F3043C" w:rsidP="00F3043C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стремиться узнавать что-то новое, проявлять любознательность, ценить знания;</w:t>
      </w:r>
    </w:p>
    <w:p w:rsidR="00F3043C" w:rsidRPr="00B060F9" w:rsidRDefault="00F3043C" w:rsidP="00F3043C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вежливым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опрятным, скромным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приветливым;</w:t>
      </w:r>
    </w:p>
    <w:p w:rsidR="00F3043C" w:rsidRPr="00B060F9" w:rsidRDefault="00F3043C" w:rsidP="00F3043C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соблюдать правила личной гигиены, режим дня, вести здоровый образ жизни;</w:t>
      </w:r>
    </w:p>
    <w:p w:rsidR="00F3043C" w:rsidRPr="00C02441" w:rsidRDefault="00F3043C" w:rsidP="00F3043C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уверенным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себе, открытым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общительным,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стесняться быть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чем-то не похожим на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других ребят; уметь ставить перед собой цели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проявлять инициативу, отстаивать свое мнение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действовать самостоятельно, без помощи старших.</w:t>
      </w:r>
    </w:p>
    <w:p w:rsidR="00F3043C" w:rsidRPr="00AE30DA" w:rsidRDefault="00F3043C">
      <w:pPr>
        <w:rPr>
          <w:lang w:val="ru-RU"/>
        </w:rPr>
        <w:sectPr w:rsidR="00F3043C" w:rsidRPr="00AE30DA">
          <w:pgSz w:w="11906" w:h="16383"/>
          <w:pgMar w:top="1134" w:right="850" w:bottom="1134" w:left="1701" w:header="720" w:footer="720" w:gutter="0"/>
          <w:cols w:space="720"/>
        </w:sectPr>
      </w:pPr>
    </w:p>
    <w:p w:rsidR="00D95A46" w:rsidRDefault="002E68D8">
      <w:pPr>
        <w:spacing w:after="0"/>
        <w:ind w:left="120"/>
      </w:pPr>
      <w:bookmarkStart w:id="14" w:name="block-22729404"/>
      <w:bookmarkEnd w:id="13"/>
      <w:r w:rsidRPr="00AE30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5A46" w:rsidRDefault="002E6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8"/>
        <w:gridCol w:w="5016"/>
        <w:gridCol w:w="2014"/>
        <w:gridCol w:w="2053"/>
        <w:gridCol w:w="3679"/>
      </w:tblGrid>
      <w:tr w:rsidR="00D95A46" w:rsidRPr="00C442DF" w:rsidTr="00A5498D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A46" w:rsidRPr="002D5B04" w:rsidRDefault="002E68D8" w:rsidP="002D5B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A46" w:rsidRPr="002D5B04" w:rsidRDefault="002E68D8" w:rsidP="002D5B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B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A46" w:rsidRPr="00C442DF" w:rsidRDefault="002E68D8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A46" w:rsidRPr="002D5B04" w:rsidRDefault="002E68D8" w:rsidP="002D5B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95A46" w:rsidRPr="00C442DF" w:rsidTr="00A549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A46" w:rsidRPr="00C442DF" w:rsidRDefault="00D95A46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A46" w:rsidRPr="00C442DF" w:rsidRDefault="00D95A46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95A46" w:rsidRPr="002D5B04" w:rsidRDefault="002E68D8" w:rsidP="002D5B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95A46" w:rsidRPr="002D5B04" w:rsidRDefault="002E68D8" w:rsidP="002D5B0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A46" w:rsidRPr="00C442DF" w:rsidRDefault="00D95A46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46" w:rsidRPr="00C442DF" w:rsidTr="00A5498D">
        <w:trPr>
          <w:trHeight w:val="144"/>
          <w:tblCellSpacing w:w="20" w:type="nil"/>
        </w:trPr>
        <w:tc>
          <w:tcPr>
            <w:tcW w:w="13850" w:type="dxa"/>
            <w:gridSpan w:val="5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95A46" w:rsidRPr="00C442DF" w:rsidRDefault="002E68D8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A5498D" w:rsidRPr="00432586" w:rsidTr="00A5498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8D" w:rsidRDefault="00A5498D" w:rsidP="00A5498D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55B74">
              <w:rPr>
                <w:rFonts w:ascii="Times New Roman" w:hAnsi="Times New Roman" w:cs="Times New Roman"/>
                <w:color w:val="000000"/>
                <w:lang w:val="ru-RU"/>
              </w:rPr>
              <w:t>Электронный образовательный ресурс «Учим стихи. Начальное общее образование. Литературное чтение», 1–4 класс, АО Издательство «Просвещение»</w:t>
            </w:r>
            <w:r w:rsidR="0047766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477660" w:rsidRPr="00A5498D" w:rsidRDefault="00477660" w:rsidP="00A5498D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498D" w:rsidRPr="00C442DF" w:rsidTr="00A5498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8D" w:rsidRPr="00C442DF" w:rsidTr="00A5498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Mar>
              <w:top w:w="50" w:type="dxa"/>
              <w:left w:w="100" w:type="dxa"/>
            </w:tcMar>
            <w:vAlign w:val="center"/>
          </w:tcPr>
          <w:p w:rsidR="00A5498D" w:rsidRPr="00C442DF" w:rsidRDefault="00A5498D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46" w:rsidRPr="00C442DF" w:rsidTr="00A5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A46" w:rsidRPr="00C442DF" w:rsidRDefault="002E68D8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95A46" w:rsidRPr="00C442DF" w:rsidRDefault="002E68D8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5732" w:type="dxa"/>
            <w:gridSpan w:val="2"/>
            <w:tcMar>
              <w:top w:w="50" w:type="dxa"/>
              <w:left w:w="100" w:type="dxa"/>
            </w:tcMar>
            <w:vAlign w:val="center"/>
          </w:tcPr>
          <w:p w:rsidR="00D95A46" w:rsidRPr="00C442DF" w:rsidRDefault="00D95A46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46" w:rsidRPr="00C442DF" w:rsidTr="00A5498D">
        <w:trPr>
          <w:trHeight w:val="144"/>
          <w:tblCellSpacing w:w="20" w:type="nil"/>
        </w:trPr>
        <w:tc>
          <w:tcPr>
            <w:tcW w:w="13850" w:type="dxa"/>
            <w:gridSpan w:val="5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95A46" w:rsidRPr="00C442DF" w:rsidRDefault="002E68D8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A0556B" w:rsidRPr="00432586" w:rsidTr="00A5498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6B" w:rsidRDefault="00A0556B" w:rsidP="00A0556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55B74">
              <w:rPr>
                <w:rFonts w:ascii="Times New Roman" w:hAnsi="Times New Roman" w:cs="Times New Roman"/>
                <w:color w:val="000000"/>
                <w:lang w:val="ru-RU"/>
              </w:rPr>
              <w:t>Электронный образовательный ресурс «Учим стихи. Начальное общее образование. Литературное чтение», 1–4 класс, АО Издательство «Просвещение»</w:t>
            </w:r>
            <w:r w:rsidR="0047766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477660" w:rsidRPr="00A0556B" w:rsidRDefault="00477660" w:rsidP="00A0556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56B" w:rsidRPr="00C442DF" w:rsidTr="00A5498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A0556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6B" w:rsidRPr="00C442DF" w:rsidTr="00A5498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A0556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6B" w:rsidRPr="00C442DF" w:rsidTr="00A5498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A0556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6B" w:rsidRPr="00432586" w:rsidTr="00A5498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6B" w:rsidRDefault="00A0556B" w:rsidP="00DE3B3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55B74">
              <w:rPr>
                <w:rFonts w:ascii="Times New Roman" w:hAnsi="Times New Roman" w:cs="Times New Roman"/>
                <w:color w:val="000000"/>
                <w:lang w:val="ru-RU"/>
              </w:rPr>
              <w:t>Электронный образовательный ресурс «Учим стихи. Начальное общее образование. Литературное чтение», 1–4 класс, АО Издательство «Просвещение»</w:t>
            </w:r>
            <w:r w:rsidR="0047766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477660" w:rsidRPr="00A0556B" w:rsidRDefault="00477660" w:rsidP="00DE3B3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56B" w:rsidRPr="00C442DF" w:rsidTr="00A5498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A0556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6B" w:rsidRPr="00C442DF" w:rsidTr="00A5498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A0556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6B" w:rsidRPr="00C442DF" w:rsidTr="00A5498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Mar>
              <w:top w:w="50" w:type="dxa"/>
              <w:left w:w="100" w:type="dxa"/>
            </w:tcMar>
            <w:vAlign w:val="center"/>
          </w:tcPr>
          <w:p w:rsidR="00A0556B" w:rsidRPr="00C442DF" w:rsidRDefault="00A0556B" w:rsidP="00A0556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46" w:rsidRPr="00C442DF" w:rsidTr="00A5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A46" w:rsidRPr="00C442DF" w:rsidRDefault="002E68D8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95A46" w:rsidRPr="00C442DF" w:rsidRDefault="002E68D8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5732" w:type="dxa"/>
            <w:gridSpan w:val="2"/>
            <w:tcMar>
              <w:top w:w="50" w:type="dxa"/>
              <w:left w:w="100" w:type="dxa"/>
            </w:tcMar>
            <w:vAlign w:val="center"/>
          </w:tcPr>
          <w:p w:rsidR="00D95A46" w:rsidRPr="00C442DF" w:rsidRDefault="00D95A46" w:rsidP="00A05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46" w:rsidRPr="00C442DF" w:rsidTr="00A5498D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95A46" w:rsidRPr="00C442DF" w:rsidRDefault="002E68D8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14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95A46" w:rsidRPr="00C442DF" w:rsidRDefault="002E68D8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95A46" w:rsidRPr="0062391E" w:rsidRDefault="0062391E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D95A46" w:rsidRPr="00C442DF" w:rsidRDefault="00D95A46" w:rsidP="00A0556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46" w:rsidRPr="00C442DF" w:rsidTr="00A5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A46" w:rsidRPr="00B94E43" w:rsidRDefault="002E68D8" w:rsidP="00C442D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4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95A46" w:rsidRPr="00B94E43" w:rsidRDefault="002E68D8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95A46" w:rsidRPr="00C442DF" w:rsidRDefault="0062391E" w:rsidP="00C442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E68D8" w:rsidRPr="00C4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D95A46" w:rsidRPr="00C442DF" w:rsidRDefault="00D95A46" w:rsidP="00A05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A46" w:rsidRDefault="00D95A46">
      <w:pPr>
        <w:sectPr w:rsidR="00D95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A46" w:rsidRPr="005B1E85" w:rsidRDefault="002E68D8" w:rsidP="00C442DF">
      <w:pPr>
        <w:spacing w:after="0"/>
        <w:ind w:left="120"/>
        <w:jc w:val="center"/>
        <w:rPr>
          <w:sz w:val="16"/>
          <w:lang w:val="ru-RU"/>
        </w:rPr>
      </w:pPr>
      <w:bookmarkStart w:id="15" w:name="block-22729408"/>
      <w:bookmarkEnd w:id="14"/>
      <w:r w:rsidRPr="005B1E85">
        <w:rPr>
          <w:rFonts w:ascii="Times New Roman" w:hAnsi="Times New Roman"/>
          <w:b/>
          <w:color w:val="000000"/>
          <w:sz w:val="20"/>
          <w:lang w:val="ru-RU"/>
        </w:rPr>
        <w:lastRenderedPageBreak/>
        <w:t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</w:t>
      </w:r>
    </w:p>
    <w:p w:rsidR="00D95A46" w:rsidRPr="00C442DF" w:rsidRDefault="002E68D8" w:rsidP="005B1E85">
      <w:pPr>
        <w:spacing w:after="0"/>
        <w:ind w:left="120"/>
        <w:rPr>
          <w:sz w:val="20"/>
        </w:rPr>
      </w:pPr>
      <w:r w:rsidRPr="00C442DF">
        <w:rPr>
          <w:rFonts w:ascii="Times New Roman" w:hAnsi="Times New Roman"/>
          <w:b/>
          <w:color w:val="000000"/>
          <w:sz w:val="24"/>
        </w:rPr>
        <w:t>1 КЛАСС</w:t>
      </w:r>
    </w:p>
    <w:tbl>
      <w:tblPr>
        <w:tblW w:w="14330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6"/>
        <w:gridCol w:w="7694"/>
        <w:gridCol w:w="850"/>
        <w:gridCol w:w="1134"/>
        <w:gridCol w:w="1139"/>
        <w:gridCol w:w="2847"/>
      </w:tblGrid>
      <w:tr w:rsidR="00725AB0" w:rsidTr="00313495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AB0" w:rsidRPr="00274713" w:rsidRDefault="00725AB0" w:rsidP="00023495">
            <w:pPr>
              <w:spacing w:after="0" w:line="240" w:lineRule="auto"/>
              <w:ind w:left="135"/>
              <w:jc w:val="center"/>
            </w:pPr>
            <w:r w:rsidRPr="00274713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725AB0" w:rsidRPr="00274713" w:rsidRDefault="00725AB0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7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AB0" w:rsidRPr="00274713" w:rsidRDefault="00725AB0" w:rsidP="0002349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proofErr w:type="spellStart"/>
            <w:r w:rsidRPr="00274713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27471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4713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5AB0" w:rsidRPr="00274713" w:rsidRDefault="00725AB0" w:rsidP="00023495">
            <w:pPr>
              <w:spacing w:after="0" w:line="240" w:lineRule="auto"/>
              <w:jc w:val="center"/>
            </w:pPr>
            <w:proofErr w:type="spellStart"/>
            <w:r w:rsidRPr="00274713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7471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4713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AB0" w:rsidRPr="00274713" w:rsidRDefault="00725AB0" w:rsidP="0002349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proofErr w:type="spellStart"/>
            <w:r w:rsidRPr="007F1548">
              <w:rPr>
                <w:rFonts w:ascii="Times New Roman" w:hAnsi="Times New Roman"/>
                <w:b/>
                <w:color w:val="000000"/>
                <w:sz w:val="20"/>
              </w:rPr>
              <w:t>Дата</w:t>
            </w:r>
            <w:proofErr w:type="spellEnd"/>
            <w:r w:rsidRPr="007F1548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7F1548">
              <w:rPr>
                <w:rFonts w:ascii="Times New Roman" w:hAnsi="Times New Roman"/>
                <w:b/>
                <w:color w:val="000000"/>
                <w:sz w:val="20"/>
              </w:rPr>
              <w:t>изуче</w:t>
            </w:r>
            <w:proofErr w:type="spellEnd"/>
            <w:r w:rsidR="007F1548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-</w:t>
            </w:r>
            <w:proofErr w:type="spellStart"/>
            <w:r w:rsidRPr="007F1548">
              <w:rPr>
                <w:rFonts w:ascii="Times New Roman" w:hAnsi="Times New Roman"/>
                <w:b/>
                <w:color w:val="000000"/>
                <w:sz w:val="20"/>
              </w:rPr>
              <w:t>ния</w:t>
            </w:r>
            <w:proofErr w:type="spellEnd"/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AB0" w:rsidRPr="00274713" w:rsidRDefault="00725AB0" w:rsidP="0002349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proofErr w:type="spellStart"/>
            <w:r w:rsidRPr="00F97D6F">
              <w:rPr>
                <w:rFonts w:ascii="Times New Roman" w:hAnsi="Times New Roman"/>
                <w:b/>
                <w:color w:val="000000"/>
                <w:sz w:val="20"/>
              </w:rPr>
              <w:t>Электронные</w:t>
            </w:r>
            <w:proofErr w:type="spellEnd"/>
            <w:r w:rsidRPr="00F97D6F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97D6F">
              <w:rPr>
                <w:rFonts w:ascii="Times New Roman" w:hAnsi="Times New Roman"/>
                <w:b/>
                <w:color w:val="000000"/>
                <w:sz w:val="20"/>
              </w:rPr>
              <w:t>цифровые</w:t>
            </w:r>
            <w:proofErr w:type="spellEnd"/>
            <w:r w:rsidRPr="00F97D6F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97D6F">
              <w:rPr>
                <w:rFonts w:ascii="Times New Roman" w:hAnsi="Times New Roman"/>
                <w:b/>
                <w:color w:val="000000"/>
                <w:sz w:val="20"/>
              </w:rPr>
              <w:t>образовательные</w:t>
            </w:r>
            <w:proofErr w:type="spellEnd"/>
            <w:r w:rsidRPr="00F97D6F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97D6F">
              <w:rPr>
                <w:rFonts w:ascii="Times New Roman" w:hAnsi="Times New Roman"/>
                <w:b/>
                <w:color w:val="000000"/>
                <w:sz w:val="20"/>
              </w:rPr>
              <w:t>ресурсы</w:t>
            </w:r>
            <w:proofErr w:type="spellEnd"/>
          </w:p>
        </w:tc>
      </w:tr>
      <w:tr w:rsidR="00725AB0" w:rsidTr="00313495">
        <w:trPr>
          <w:trHeight w:val="144"/>
          <w:tblCellSpacing w:w="20" w:type="nil"/>
        </w:trPr>
        <w:tc>
          <w:tcPr>
            <w:tcW w:w="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AB0" w:rsidRDefault="00725AB0" w:rsidP="00023495">
            <w:pPr>
              <w:spacing w:after="0" w:line="240" w:lineRule="auto"/>
            </w:pPr>
          </w:p>
        </w:tc>
        <w:tc>
          <w:tcPr>
            <w:tcW w:w="7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AB0" w:rsidRDefault="00725AB0" w:rsidP="00023495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5AB0" w:rsidRPr="003C641E" w:rsidRDefault="00725AB0" w:rsidP="00023495">
            <w:pPr>
              <w:spacing w:after="0" w:line="240" w:lineRule="auto"/>
              <w:ind w:left="41"/>
              <w:jc w:val="center"/>
              <w:rPr>
                <w:lang w:val="ru-RU"/>
              </w:rPr>
            </w:pPr>
            <w:proofErr w:type="spellStart"/>
            <w:r w:rsidRPr="00DE3B34">
              <w:rPr>
                <w:rFonts w:ascii="Times New Roman" w:hAnsi="Times New Roman"/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641E" w:rsidRPr="00DE3B34" w:rsidRDefault="003C641E" w:rsidP="0002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proofErr w:type="spellStart"/>
            <w:r w:rsidRPr="00DE3B34">
              <w:rPr>
                <w:rFonts w:ascii="Times New Roman" w:hAnsi="Times New Roman"/>
                <w:color w:val="000000"/>
                <w:sz w:val="18"/>
              </w:rPr>
              <w:t>Контрол</w:t>
            </w:r>
            <w:r w:rsidRPr="00DE3B34">
              <w:rPr>
                <w:rFonts w:ascii="Times New Roman" w:hAnsi="Times New Roman"/>
                <w:color w:val="000000"/>
                <w:sz w:val="18"/>
                <w:lang w:val="ru-RU"/>
              </w:rPr>
              <w:t>ь</w:t>
            </w:r>
            <w:proofErr w:type="spellEnd"/>
            <w:r w:rsidRPr="00DE3B34">
              <w:rPr>
                <w:rFonts w:ascii="Times New Roman" w:hAnsi="Times New Roman"/>
                <w:color w:val="000000"/>
                <w:sz w:val="18"/>
                <w:lang w:val="ru-RU"/>
              </w:rPr>
              <w:t>-</w:t>
            </w:r>
          </w:p>
          <w:p w:rsidR="00725AB0" w:rsidRPr="003C641E" w:rsidRDefault="00725AB0" w:rsidP="00023495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DE3B34">
              <w:rPr>
                <w:rFonts w:ascii="Times New Roman" w:hAnsi="Times New Roman"/>
                <w:color w:val="000000"/>
                <w:sz w:val="18"/>
              </w:rPr>
              <w:t>ные</w:t>
            </w:r>
            <w:proofErr w:type="spellEnd"/>
            <w:r w:rsidRPr="00DE3B34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DE3B34">
              <w:rPr>
                <w:rFonts w:ascii="Times New Roman" w:hAnsi="Times New Roman"/>
                <w:color w:val="000000"/>
                <w:sz w:val="18"/>
              </w:rPr>
              <w:t>работы</w:t>
            </w:r>
            <w:proofErr w:type="spellEnd"/>
          </w:p>
        </w:tc>
        <w:tc>
          <w:tcPr>
            <w:tcW w:w="1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AB0" w:rsidRDefault="00725AB0" w:rsidP="00023495">
            <w:pPr>
              <w:spacing w:after="0" w:line="240" w:lineRule="auto"/>
            </w:pPr>
          </w:p>
        </w:tc>
        <w:tc>
          <w:tcPr>
            <w:tcW w:w="2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AB0" w:rsidRDefault="00725AB0" w:rsidP="00023495">
            <w:pPr>
              <w:spacing w:after="0" w:line="240" w:lineRule="auto"/>
            </w:pPr>
          </w:p>
        </w:tc>
      </w:tr>
      <w:tr w:rsidR="00C06B4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06B48" w:rsidRPr="00E31470" w:rsidRDefault="00C06B4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C06B48" w:rsidRPr="006C3B85" w:rsidRDefault="00C06B4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B48" w:rsidRPr="00B55B74" w:rsidRDefault="00DF79F6" w:rsidP="00023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B4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06B48" w:rsidRPr="00E31470" w:rsidRDefault="00C06B4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C06B48" w:rsidRPr="006C3B85" w:rsidRDefault="00C06B4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C06B48" w:rsidRPr="00B55B74" w:rsidRDefault="00C06B48" w:rsidP="000234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B4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06B48" w:rsidRPr="00E31470" w:rsidRDefault="00C06B4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C06B48" w:rsidRPr="007B122D" w:rsidRDefault="00C06B4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C06B48" w:rsidRPr="006C3B85" w:rsidRDefault="00C06B4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C06B48" w:rsidRPr="00B55B74" w:rsidRDefault="00C06B48" w:rsidP="000234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B4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06B48" w:rsidRPr="00E31470" w:rsidRDefault="00C06B4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C06B48" w:rsidRPr="007B122D" w:rsidRDefault="00C06B4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C06B48" w:rsidRPr="006C3B85" w:rsidRDefault="00C06B4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C06B48" w:rsidRPr="00477660" w:rsidRDefault="00C06B48" w:rsidP="000234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B48" w:rsidRPr="00F9271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06B48" w:rsidRPr="00E31470" w:rsidRDefault="00C06B4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C06B48" w:rsidRPr="007B122D" w:rsidRDefault="00C06B4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06B48" w:rsidRPr="00933F55" w:rsidRDefault="00C06B4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09.09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B48" w:rsidRPr="001D6B67" w:rsidRDefault="00C06B48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74450C" w:rsidRPr="00432586" w:rsidTr="00313495">
        <w:trPr>
          <w:trHeight w:val="297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450C" w:rsidRPr="00E31470" w:rsidRDefault="0074450C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74450C" w:rsidRPr="007B122D" w:rsidRDefault="0074450C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4450C" w:rsidRPr="00933F55" w:rsidRDefault="0074450C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10.09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450C" w:rsidRPr="00F97D6F" w:rsidRDefault="0074450C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F97D6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  <w:r w:rsidRPr="00F97D6F">
              <w:rPr>
                <w:lang w:val="ru-RU"/>
              </w:rPr>
              <w:t xml:space="preserve"> </w:t>
            </w:r>
            <w:hyperlink r:id="rId10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97D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97D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97D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97D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97D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F97D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50C" w:rsidRPr="00F97D6F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450C" w:rsidRPr="00E31470" w:rsidRDefault="0074450C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74450C" w:rsidRPr="007B122D" w:rsidRDefault="0074450C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4450C" w:rsidRPr="00466328" w:rsidRDefault="0074450C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450C" w:rsidRPr="00F97D6F" w:rsidRDefault="0074450C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C06B4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06B48" w:rsidRPr="00E31470" w:rsidRDefault="00C06B4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C06B48" w:rsidRPr="007B122D" w:rsidRDefault="00C06B4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06B48" w:rsidRPr="00466328" w:rsidRDefault="00C06B4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66328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B48" w:rsidRPr="00F97D6F" w:rsidRDefault="00F97D6F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B4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06B48" w:rsidRPr="00E31470" w:rsidRDefault="00C06B4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C06B48" w:rsidRPr="007B122D" w:rsidRDefault="00C06B4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C06B48" w:rsidRPr="00933F55" w:rsidRDefault="00C06B4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F55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C06B48" w:rsidRPr="00477660" w:rsidRDefault="00C06B48" w:rsidP="00023495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B4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06B48" w:rsidRPr="00E31470" w:rsidRDefault="00C06B4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42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C06B48" w:rsidRPr="00933F55" w:rsidRDefault="00C06B4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F55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B48" w:rsidRPr="001D6B67" w:rsidRDefault="00DF79F6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B4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06B48" w:rsidRPr="00E31470" w:rsidRDefault="00C06B4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C06B48" w:rsidRPr="007B122D" w:rsidRDefault="00C06B4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C06B48" w:rsidRPr="006C3B85" w:rsidRDefault="00C06B4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jc w:val="both"/>
            </w:pPr>
          </w:p>
        </w:tc>
      </w:tr>
      <w:tr w:rsidR="00C06B4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06B48" w:rsidRPr="00E31470" w:rsidRDefault="00C06B4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C06B48" w:rsidRPr="007B122D" w:rsidRDefault="00C06B4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C06B48" w:rsidRDefault="00C06B4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jc w:val="both"/>
            </w:pPr>
          </w:p>
        </w:tc>
      </w:tr>
      <w:tr w:rsidR="00C06B4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06B48" w:rsidRPr="00E31470" w:rsidRDefault="00C06B4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C06B48" w:rsidRPr="007B122D" w:rsidRDefault="00C06B4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C06B48" w:rsidRPr="00933F55" w:rsidRDefault="00C06B4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23.09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C06B48" w:rsidRDefault="00C06B48" w:rsidP="00023495">
            <w:pPr>
              <w:spacing w:after="0" w:line="240" w:lineRule="auto"/>
              <w:jc w:val="both"/>
            </w:pPr>
          </w:p>
        </w:tc>
      </w:tr>
      <w:tr w:rsid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933F55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24.09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861A3B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61A3B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861A3B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A3B" w:rsidRP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</w:tcPr>
          <w:p w:rsidR="00861A3B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61A3B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861A3B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A3B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61A3B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861A3B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A3B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61A3B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861A3B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466328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26.09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</w:tcPr>
          <w:p w:rsidR="00861A3B" w:rsidRDefault="00861A3B" w:rsidP="00023495">
            <w:pPr>
              <w:spacing w:after="0" w:line="240" w:lineRule="auto"/>
              <w:jc w:val="both"/>
            </w:pPr>
          </w:p>
        </w:tc>
      </w:tr>
      <w:tr w:rsid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2E22AB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</w:tcPr>
          <w:p w:rsidR="00861A3B" w:rsidRDefault="00861A3B" w:rsidP="00023495">
            <w:pPr>
              <w:spacing w:after="0" w:line="240" w:lineRule="auto"/>
              <w:jc w:val="both"/>
            </w:pPr>
          </w:p>
        </w:tc>
      </w:tr>
      <w:tr w:rsidR="00861A3B" w:rsidRP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2E22AB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</w:tcPr>
          <w:p w:rsidR="00861A3B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61A3B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861A3B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61A3B" w:rsidRPr="002E22AB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jc w:val="both"/>
            </w:pPr>
          </w:p>
        </w:tc>
      </w:tr>
      <w:tr w:rsid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61A3B" w:rsidRPr="006C3B85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jc w:val="both"/>
            </w:pPr>
          </w:p>
        </w:tc>
      </w:tr>
      <w:tr w:rsidR="00861A3B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466328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A3B" w:rsidRPr="00FB0D26" w:rsidRDefault="00DF79F6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буквой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Буква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её функция в слоге-слиянии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466328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jc w:val="both"/>
            </w:pPr>
          </w:p>
        </w:tc>
      </w:tr>
      <w:tr w:rsid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466328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jc w:val="both"/>
            </w:pPr>
          </w:p>
        </w:tc>
      </w:tr>
      <w:tr w:rsidR="00861A3B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466328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861A3B" w:rsidRPr="00477660" w:rsidRDefault="00861A3B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A3B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A3B" w:rsidRPr="00477660" w:rsidRDefault="00DF79F6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6C3B85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861A3B" w:rsidRPr="00477660" w:rsidRDefault="00861A3B" w:rsidP="00023495">
            <w:pPr>
              <w:spacing w:after="0" w:line="240" w:lineRule="auto"/>
              <w:jc w:val="both"/>
            </w:pPr>
          </w:p>
        </w:tc>
      </w:tr>
      <w:tr w:rsidR="0074450C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450C" w:rsidRPr="00E31470" w:rsidRDefault="0074450C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74450C" w:rsidRPr="007B122D" w:rsidRDefault="0074450C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Н, н. Звуки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450C" w:rsidRPr="006C3B85" w:rsidRDefault="0074450C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0C" w:rsidRPr="00477660" w:rsidRDefault="0074450C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50C" w:rsidRPr="00F9271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450C" w:rsidRPr="00E31470" w:rsidRDefault="0074450C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74450C" w:rsidRPr="007B122D" w:rsidRDefault="0074450C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Н,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450C" w:rsidRPr="006C3B85" w:rsidRDefault="0074450C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74450C" w:rsidRPr="00FB0D26" w:rsidRDefault="0074450C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74450C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450C" w:rsidRPr="00E31470" w:rsidRDefault="0074450C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74450C" w:rsidRPr="007B122D" w:rsidRDefault="0074450C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450C" w:rsidRPr="00B96361" w:rsidRDefault="0074450C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28.10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</w:pPr>
          </w:p>
        </w:tc>
      </w:tr>
      <w:tr w:rsidR="0074450C" w:rsidTr="00313495">
        <w:trPr>
          <w:trHeight w:val="2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450C" w:rsidRPr="00E31470" w:rsidRDefault="0074450C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74450C" w:rsidRPr="007B122D" w:rsidRDefault="0074450C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450C" w:rsidRPr="00B96361" w:rsidRDefault="0074450C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</w:pPr>
          </w:p>
        </w:tc>
      </w:tr>
      <w:tr w:rsidR="00861A3B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B96361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A3B" w:rsidRPr="00FB0D26" w:rsidRDefault="00DF79F6" w:rsidP="00023495">
            <w:pPr>
              <w:spacing w:after="0" w:line="240" w:lineRule="auto"/>
              <w:ind w:left="54"/>
              <w:jc w:val="both"/>
              <w:rPr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B96361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54"/>
              <w:jc w:val="both"/>
            </w:pPr>
          </w:p>
        </w:tc>
      </w:tr>
      <w:tr w:rsid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B96361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3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54"/>
              <w:jc w:val="both"/>
            </w:pPr>
          </w:p>
        </w:tc>
      </w:tr>
      <w:tr w:rsidR="00861A3B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B96361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A3B" w:rsidRPr="00613B51" w:rsidRDefault="00DF79F6" w:rsidP="00023495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Pr="00B96361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861A3B" w:rsidRPr="00613B51" w:rsidRDefault="00861A3B" w:rsidP="0002349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1A3B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61A3B" w:rsidRPr="00E31470" w:rsidRDefault="00861A3B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861A3B" w:rsidRPr="007B122D" w:rsidRDefault="00861A3B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A3B" w:rsidRDefault="00861A3B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861A3B" w:rsidRDefault="00861A3B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861A3B" w:rsidRPr="00613B51" w:rsidRDefault="00861A3B" w:rsidP="0002349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450C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450C" w:rsidRPr="00E31470" w:rsidRDefault="0074450C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74450C" w:rsidRPr="007B122D" w:rsidRDefault="0074450C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450C" w:rsidRPr="00FF4E4F" w:rsidRDefault="0074450C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0C" w:rsidRPr="001D6B67" w:rsidRDefault="0074450C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50C" w:rsidRPr="00F9271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450C" w:rsidRPr="00E31470" w:rsidRDefault="0074450C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74450C" w:rsidRPr="007B122D" w:rsidRDefault="0074450C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450C" w:rsidRPr="00FF4E4F" w:rsidRDefault="0074450C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jc w:val="both"/>
            </w:pPr>
          </w:p>
        </w:tc>
      </w:tr>
      <w:tr w:rsidR="0074450C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74450C" w:rsidRPr="00E31470" w:rsidRDefault="0074450C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74450C" w:rsidRPr="007B122D" w:rsidRDefault="0074450C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450C" w:rsidRDefault="0074450C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450C" w:rsidRPr="00FF4E4F" w:rsidRDefault="0074450C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74450C" w:rsidRPr="00613B51" w:rsidRDefault="0074450C" w:rsidP="00023495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C3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shd w:val="clear" w:color="auto" w:fill="BFBFBF" w:themeFill="background1" w:themeFillShade="BF"/>
            <w:tcMar>
              <w:top w:w="50" w:type="dxa"/>
              <w:left w:w="100" w:type="dxa"/>
            </w:tcMar>
          </w:tcPr>
          <w:p w:rsidR="00A02C35" w:rsidRDefault="0002349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3495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2 триместр </w:t>
            </w:r>
            <w:r w:rsidR="00A02C35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A02C35" w:rsidRPr="00613B51" w:rsidRDefault="00A02C35" w:rsidP="00023495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C35" w:rsidRPr="00041F1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6C3B8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</w:tcPr>
          <w:p w:rsidR="00A02C35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02C35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A02C35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C3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shd w:val="clear" w:color="auto" w:fill="auto"/>
            <w:tcMar>
              <w:top w:w="50" w:type="dxa"/>
              <w:left w:w="100" w:type="dxa"/>
            </w:tcMar>
          </w:tcPr>
          <w:p w:rsidR="00A02C35" w:rsidRPr="006C3B8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3B8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A02C35" w:rsidRPr="00613B51" w:rsidRDefault="00A02C35" w:rsidP="00023495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C3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5E52E9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5E52E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02C35" w:rsidRPr="00AE30DA" w:rsidRDefault="00A02C35" w:rsidP="00023495">
            <w:pPr>
              <w:spacing w:after="0" w:line="240" w:lineRule="auto"/>
              <w:ind w:left="54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7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2C3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707742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02.12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35" w:rsidRPr="00613B51" w:rsidRDefault="00A02C35" w:rsidP="00023495">
            <w:pPr>
              <w:spacing w:after="0" w:line="240" w:lineRule="auto"/>
              <w:ind w:left="54"/>
              <w:jc w:val="both"/>
              <w:rPr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C3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707742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54"/>
            </w:pPr>
          </w:p>
        </w:tc>
      </w:tr>
      <w:tr w:rsidR="00A02C3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. Звуки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707742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54"/>
            </w:pPr>
          </w:p>
        </w:tc>
      </w:tr>
      <w:tr w:rsidR="00A02C3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Отработка навыка чтения предложений с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707742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02C35" w:rsidRPr="00AE30DA" w:rsidRDefault="00A02C35" w:rsidP="00023495">
            <w:pPr>
              <w:spacing w:after="0" w:line="240" w:lineRule="auto"/>
              <w:ind w:left="54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9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2C35" w:rsidRPr="00432586" w:rsidTr="00313495">
        <w:trPr>
          <w:trHeight w:val="471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02C35" w:rsidRPr="00AE30DA" w:rsidRDefault="00A02C35" w:rsidP="00023495">
            <w:pPr>
              <w:spacing w:after="0" w:line="240" w:lineRule="auto"/>
              <w:ind w:left="54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0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2C3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6C3B8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02C35" w:rsidRPr="00AE30DA" w:rsidRDefault="00A02C35" w:rsidP="00023495">
            <w:pPr>
              <w:spacing w:after="0" w:line="240" w:lineRule="auto"/>
              <w:ind w:left="54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1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2C3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6C3B8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35" w:rsidRPr="001D6B67" w:rsidRDefault="00A02C3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C3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] - [т]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2C35" w:rsidRPr="006C3B8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jc w:val="both"/>
            </w:pPr>
          </w:p>
        </w:tc>
      </w:tr>
      <w:tr w:rsidR="00A02C3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02C3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2C35" w:rsidRPr="001D6B67" w:rsidRDefault="00A02C3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C35" w:rsidRPr="00F92718" w:rsidTr="00313495">
        <w:trPr>
          <w:trHeight w:val="96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FF4E4F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jc w:val="both"/>
            </w:pPr>
          </w:p>
        </w:tc>
      </w:tr>
      <w:tr w:rsidR="00A02C35" w:rsidRPr="00041F1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FF4E4F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jc w:val="both"/>
            </w:pPr>
          </w:p>
        </w:tc>
      </w:tr>
      <w:tr w:rsidR="00A02C3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FF4E4F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jc w:val="both"/>
            </w:pPr>
          </w:p>
        </w:tc>
      </w:tr>
      <w:tr w:rsidR="00A02C35" w:rsidRPr="00041F1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42"/>
              <w:jc w:val="both"/>
            </w:pPr>
            <w:r w:rsidRPr="00023495">
              <w:rPr>
                <w:rFonts w:ascii="Times New Roman" w:hAnsi="Times New Roman"/>
                <w:color w:val="000000"/>
                <w:lang w:val="ru-RU"/>
              </w:rPr>
              <w:t xml:space="preserve">Знакомство со строчной и </w:t>
            </w:r>
            <w:proofErr w:type="gramStart"/>
            <w:r w:rsidRPr="00023495">
              <w:rPr>
                <w:rFonts w:ascii="Times New Roman" w:hAnsi="Times New Roman"/>
                <w:color w:val="000000"/>
                <w:lang w:val="ru-RU"/>
              </w:rPr>
              <w:t>заглавной</w:t>
            </w:r>
            <w:proofErr w:type="gramEnd"/>
            <w:r w:rsidRPr="00023495">
              <w:rPr>
                <w:rFonts w:ascii="Times New Roman" w:hAnsi="Times New Roman"/>
                <w:color w:val="000000"/>
                <w:lang w:val="ru-RU"/>
              </w:rPr>
              <w:t xml:space="preserve"> буквами Ч, ч. Звук [ч’]. </w:t>
            </w:r>
            <w:proofErr w:type="spellStart"/>
            <w:r w:rsidRPr="00023495">
              <w:rPr>
                <w:rFonts w:ascii="Times New Roman" w:hAnsi="Times New Roman"/>
                <w:color w:val="000000"/>
              </w:rPr>
              <w:t>Сочетания</w:t>
            </w:r>
            <w:proofErr w:type="spellEnd"/>
            <w:r w:rsidRPr="00023495">
              <w:rPr>
                <w:rFonts w:ascii="Times New Roman" w:hAnsi="Times New Roman"/>
                <w:color w:val="000000"/>
              </w:rPr>
              <w:t xml:space="preserve"> ЧА — ЧУ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A02C35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02C35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A02C35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C35" w:rsidRPr="00B555D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2C35" w:rsidRPr="006C3B8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2C35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02C35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A02C35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C3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Различение функций буквы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2C35" w:rsidRPr="006C3B8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2C35" w:rsidRPr="00AE30DA" w:rsidRDefault="00A02C3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6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2C3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lastRenderedPageBreak/>
              <w:t>59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2C35" w:rsidRPr="006C3B85" w:rsidRDefault="00A02C35" w:rsidP="00FE44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jc w:val="both"/>
            </w:pPr>
          </w:p>
        </w:tc>
      </w:tr>
      <w:tr w:rsidR="00A02C35" w:rsidRPr="00432586" w:rsidTr="00313495">
        <w:trPr>
          <w:trHeight w:val="603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lastRenderedPageBreak/>
              <w:t>60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2C35" w:rsidRPr="00CE5204" w:rsidRDefault="00A02C35" w:rsidP="00FE4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02C35" w:rsidRPr="00AE30DA" w:rsidRDefault="00A02C35" w:rsidP="00023495">
            <w:pPr>
              <w:spacing w:after="0" w:line="240" w:lineRule="auto"/>
              <w:ind w:left="54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7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2C3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2C35" w:rsidRPr="002B6EB9" w:rsidRDefault="00A02C35" w:rsidP="00FE44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02C35" w:rsidRPr="001D6B67" w:rsidRDefault="00A02C3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47766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7766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C35" w:rsidRPr="00B555D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2C35" w:rsidRPr="002B6EB9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E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B6EB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2C35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02C35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A02C35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C3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2C35" w:rsidRPr="006C3B8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2C35" w:rsidRPr="00AE30DA" w:rsidRDefault="00A02C3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0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2C3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02C35" w:rsidRPr="006C3B8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C3B8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jc w:val="both"/>
            </w:pPr>
          </w:p>
        </w:tc>
      </w:tr>
      <w:tr w:rsidR="00A02C35" w:rsidRPr="00041F1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CE5204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A02C35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02C35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A02C35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C3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Й,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CE5204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C35" w:rsidRPr="00AE30DA" w:rsidRDefault="00A02C3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2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2C35" w:rsidRPr="00F92718" w:rsidTr="004325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2C35" w:rsidRPr="00CE5204" w:rsidRDefault="00A02C35" w:rsidP="0043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A02C35" w:rsidRPr="00B12F10" w:rsidRDefault="00A02C35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02C35" w:rsidRPr="00B555D5" w:rsidTr="004325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роведение звукового анализа слов с буквами Х,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2C35" w:rsidRPr="00CE5204" w:rsidRDefault="00A02C35" w:rsidP="0043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2C35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02C35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A02C35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C35" w:rsidRPr="00432586" w:rsidTr="004325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2C35" w:rsidRDefault="00A02C35" w:rsidP="00432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2C35" w:rsidRPr="00AE30DA" w:rsidRDefault="00A02C3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4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2C35" w:rsidRPr="00F92718" w:rsidTr="004325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A02C35">
              <w:rPr>
                <w:rFonts w:ascii="Times New Roman" w:hAnsi="Times New Roman"/>
                <w:color w:val="000000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2C35" w:rsidRPr="006C3B85" w:rsidRDefault="00A02C35" w:rsidP="00432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A02C35" w:rsidRPr="00AE30DA" w:rsidRDefault="00A02C35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02C35" w:rsidRPr="00F92718" w:rsidTr="004325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. Согласный звук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2C35" w:rsidRPr="006C3B85" w:rsidRDefault="00A02C35" w:rsidP="00432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02C35" w:rsidRPr="00B12F10" w:rsidRDefault="00A02C35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02C35" w:rsidRPr="00432586" w:rsidTr="004325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2C35" w:rsidRPr="006C3B85" w:rsidRDefault="00A02C35" w:rsidP="00432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02C35" w:rsidRPr="007D5131" w:rsidRDefault="00A02C35" w:rsidP="00023495">
            <w:pPr>
              <w:spacing w:after="0" w:line="240" w:lineRule="auto"/>
              <w:jc w:val="both"/>
              <w:rPr>
                <w:sz w:val="20"/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5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2C35" w:rsidRPr="00F92718" w:rsidTr="004325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2C35" w:rsidRPr="00FF64C5" w:rsidRDefault="00A02C35" w:rsidP="0043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03.02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2C35" w:rsidRPr="00142A8E" w:rsidRDefault="00A02C35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02C35" w:rsidRPr="00432586" w:rsidTr="004325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FC30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</w:t>
            </w:r>
            <w:r w:rsidRPr="00FC302D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FC302D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FC3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FC302D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FC302D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</w:t>
            </w:r>
            <w:proofErr w:type="spellStart"/>
            <w:r w:rsidRPr="00FC302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FC302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FC3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2C35" w:rsidRPr="00FF64C5" w:rsidRDefault="00A02C35" w:rsidP="0043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04.02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2C35" w:rsidRPr="003411F5" w:rsidRDefault="00A02C3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613B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6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2C3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lastRenderedPageBreak/>
              <w:t>75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FF64C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05.02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jc w:val="both"/>
            </w:pPr>
          </w:p>
        </w:tc>
      </w:tr>
      <w:tr w:rsidR="00A02C3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Сочетания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FF64C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06.02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02C35" w:rsidRPr="003411F5" w:rsidRDefault="00A02C3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7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2C3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Ф, ф. Звук [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02C35" w:rsidRPr="00FF64C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jc w:val="both"/>
            </w:pPr>
          </w:p>
        </w:tc>
      </w:tr>
      <w:tr w:rsidR="00250A0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432586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FF64C5" w:rsidRDefault="00250A0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A08" w:rsidRPr="00142A8E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Библиотека ЦОК</w:t>
            </w:r>
          </w:p>
          <w:p w:rsidR="00250A08" w:rsidRPr="00142A8E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250A0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hyperlink r:id="rId48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50A0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50A0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250A0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250A0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50A0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250A0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0A0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432586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. Буквы Ь и Ъ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FF64C5" w:rsidRDefault="00250A0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jc w:val="both"/>
            </w:pPr>
          </w:p>
        </w:tc>
      </w:tr>
      <w:tr w:rsidR="00A02C35" w:rsidRPr="00B555D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02C35" w:rsidRPr="00E31470" w:rsidRDefault="00A02C3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A02C35" w:rsidRPr="007B122D" w:rsidRDefault="00A02C3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2C35" w:rsidRDefault="00A02C3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2C35" w:rsidRPr="00FF64C5" w:rsidRDefault="00A02C3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2C35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02C35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A02C35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0A0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top w:w="50" w:type="dxa"/>
              <w:left w:w="100" w:type="dxa"/>
            </w:tcMar>
          </w:tcPr>
          <w:p w:rsidR="00250A08" w:rsidRPr="00CE5204" w:rsidRDefault="0002349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u-RU"/>
              </w:rPr>
              <w:t>3</w:t>
            </w:r>
            <w:r w:rsidRPr="00023495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триместр </w:t>
            </w:r>
            <w:r w:rsidR="00250A08">
              <w:rPr>
                <w:rFonts w:ascii="Times New Roman" w:hAnsi="Times New Roman" w:cs="Times New Roman"/>
                <w:b/>
              </w:rPr>
              <w:t>24.02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AE30DA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0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0A0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250A08" w:rsidRPr="00CE5204" w:rsidRDefault="00250A0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E520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250A08" w:rsidRPr="003411F5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1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0A08" w:rsidRPr="00B555D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CE5204" w:rsidRDefault="00250A0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CE520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50A08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250A08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0A0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CE5204" w:rsidRDefault="00250A0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AE30DA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3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0A08" w:rsidRPr="00B555D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6C3B85" w:rsidRDefault="00250A0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50A08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250A08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0A0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</w:tcPr>
          <w:p w:rsidR="00250A08" w:rsidRPr="006C3B85" w:rsidRDefault="00250A0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AE30DA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5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0A0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250A08" w:rsidRDefault="00250A0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250A08" w:rsidRPr="003411F5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6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0A08" w:rsidRPr="00F9271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844428" w:rsidRDefault="00250A0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4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84442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6416B0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250A0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553A51" w:rsidRDefault="00250A0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432586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/>
            <w:r w:rsidR="00250A08">
              <w:rPr>
                <w:lang w:val="ru-RU"/>
              </w:rPr>
              <w:t xml:space="preserve"> </w:t>
            </w:r>
            <w:r w:rsidR="00250A08" w:rsidRPr="00432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50A08" w:rsidRPr="007F1548" w:rsidRDefault="00250A08" w:rsidP="00023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8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0A08" w:rsidRPr="00F9271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553A51" w:rsidRDefault="00250A08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AE30DA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250A0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553A51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50A08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250A08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0A0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553A51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AE30DA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0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0A0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B579A8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jc w:val="both"/>
            </w:pPr>
          </w:p>
        </w:tc>
      </w:tr>
      <w:tr w:rsidR="00250A08" w:rsidRPr="00B555D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B579A8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50A08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250A08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0A0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B579A8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AE30DA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2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0A0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0A08" w:rsidRPr="00B579A8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9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250A08" w:rsidRPr="003411F5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3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0A08" w:rsidRPr="00B555D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0A08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250A08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250A08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0A0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CE5204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A08" w:rsidRPr="00AE30DA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5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  <w:p w:rsidR="00250A08" w:rsidRPr="00AE30DA" w:rsidRDefault="00D873E1" w:rsidP="00023495">
            <w:pPr>
              <w:spacing w:after="0" w:line="240" w:lineRule="auto"/>
              <w:rPr>
                <w:lang w:val="ru-RU"/>
              </w:rPr>
            </w:pPr>
            <w:hyperlink r:id="rId66" w:history="1">
              <w:r w:rsidR="00250A08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50A08" w:rsidRPr="007F154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50A08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250A08" w:rsidRPr="007F154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0A08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250A08" w:rsidRPr="007F154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0A08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250A08" w:rsidRPr="007F154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0A08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250A08" w:rsidRPr="007F1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50A08" w:rsidRPr="00B555D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0A08" w:rsidRPr="00B579A8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9A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</w:tcPr>
          <w:p w:rsidR="00250A08" w:rsidRPr="00DF5DEE" w:rsidRDefault="00250A08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08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0A08" w:rsidRPr="00B579A8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A08" w:rsidRPr="00AE30DA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7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0A0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jc w:val="both"/>
            </w:pPr>
          </w:p>
        </w:tc>
      </w:tr>
      <w:tr w:rsidR="00250A0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42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jc w:val="both"/>
            </w:pPr>
          </w:p>
        </w:tc>
      </w:tr>
      <w:tr w:rsidR="00250A08" w:rsidRPr="00F9271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0A08" w:rsidRPr="006C3B85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6C3B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250A08" w:rsidRPr="00522B43" w:rsidRDefault="00250A08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250A08" w:rsidRPr="00B555D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250A08" w:rsidRPr="00E31470" w:rsidRDefault="00250A08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250A08" w:rsidRPr="007B122D" w:rsidRDefault="00250A08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0A08" w:rsidRDefault="00250A08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0A08" w:rsidRPr="00B25BD2" w:rsidRDefault="00250A08" w:rsidP="007732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B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25BD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250A08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50A08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250A08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49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23495" w:rsidRPr="00E31470" w:rsidRDefault="0002349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023495" w:rsidRPr="007B122D" w:rsidRDefault="0002349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23495" w:rsidRPr="00A20381" w:rsidRDefault="0002349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495" w:rsidRPr="00AE30DA" w:rsidRDefault="0002349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9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349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23495" w:rsidRPr="00E31470" w:rsidRDefault="0002349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023495" w:rsidRPr="007B122D" w:rsidRDefault="0002349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23495" w:rsidRPr="00A20381" w:rsidRDefault="00023495" w:rsidP="00023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jc w:val="both"/>
            </w:pPr>
          </w:p>
        </w:tc>
      </w:tr>
      <w:tr w:rsidR="00023495" w:rsidRPr="00B555D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23495" w:rsidRPr="00E31470" w:rsidRDefault="0002349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023495" w:rsidRPr="007B122D" w:rsidRDefault="0002349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495" w:rsidRPr="00A20381" w:rsidRDefault="00023495" w:rsidP="00411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023495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23495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023495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49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23495" w:rsidRPr="00E31470" w:rsidRDefault="0002349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023495" w:rsidRPr="007B122D" w:rsidRDefault="0002349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</w:t>
            </w: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времена 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495" w:rsidRPr="00A20381" w:rsidRDefault="00023495" w:rsidP="00411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495" w:rsidRPr="00AE30DA" w:rsidRDefault="0002349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1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349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23495" w:rsidRPr="00E31470" w:rsidRDefault="0002349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lastRenderedPageBreak/>
              <w:t>109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023495" w:rsidRPr="007B122D" w:rsidRDefault="0002349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495" w:rsidRDefault="00023495" w:rsidP="00411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21.04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jc w:val="both"/>
            </w:pPr>
          </w:p>
        </w:tc>
      </w:tr>
      <w:tr w:rsidR="00023495" w:rsidRPr="00B555D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23495" w:rsidRPr="00E31470" w:rsidRDefault="0002349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023495" w:rsidRPr="007B122D" w:rsidRDefault="0002349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411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023495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023495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023495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49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23495" w:rsidRPr="00E31470" w:rsidRDefault="0002349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495" w:rsidRPr="00A20381" w:rsidRDefault="00023495" w:rsidP="00411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495" w:rsidRPr="00AE30DA" w:rsidRDefault="0002349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3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349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23495" w:rsidRPr="00E31470" w:rsidRDefault="0002349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495" w:rsidRPr="00A20381" w:rsidRDefault="00023495" w:rsidP="00411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jc w:val="both"/>
            </w:pPr>
          </w:p>
        </w:tc>
      </w:tr>
      <w:tr w:rsidR="00023495" w:rsidRPr="00B555D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23495" w:rsidRPr="00E31470" w:rsidRDefault="0002349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023495" w:rsidRPr="007B122D" w:rsidRDefault="0002349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411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023495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23495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023495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49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23495" w:rsidRPr="00E31470" w:rsidRDefault="0002349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023495" w:rsidRPr="007B122D" w:rsidRDefault="0002349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495" w:rsidRPr="0071621E" w:rsidRDefault="00023495" w:rsidP="00411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495" w:rsidRPr="00AE30DA" w:rsidRDefault="0002349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5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349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23495" w:rsidRPr="00E31470" w:rsidRDefault="0002349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023495" w:rsidRPr="007B122D" w:rsidRDefault="0002349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023495">
              <w:rPr>
                <w:rFonts w:ascii="Times New Roman" w:hAnsi="Times New Roman"/>
                <w:color w:val="000000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023495">
              <w:rPr>
                <w:rFonts w:ascii="Times New Roman" w:hAnsi="Times New Roman"/>
                <w:color w:val="000000"/>
                <w:lang w:val="ru-RU"/>
              </w:rPr>
              <w:t>Пляцковского</w:t>
            </w:r>
            <w:proofErr w:type="spellEnd"/>
            <w:r w:rsidRPr="00023495">
              <w:rPr>
                <w:rFonts w:ascii="Times New Roman" w:hAnsi="Times New Roman"/>
                <w:color w:val="000000"/>
                <w:lang w:val="ru-RU"/>
              </w:rPr>
              <w:t xml:space="preserve"> "Помощник"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495" w:rsidRPr="00293D1E" w:rsidRDefault="00023495" w:rsidP="00411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D1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023495" w:rsidRDefault="00023495" w:rsidP="00023495">
            <w:pPr>
              <w:spacing w:after="0" w:line="240" w:lineRule="auto"/>
              <w:jc w:val="both"/>
            </w:pPr>
          </w:p>
        </w:tc>
      </w:tr>
      <w:tr w:rsidR="004116E0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16E0" w:rsidRPr="00E31470" w:rsidRDefault="004116E0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116E0" w:rsidRDefault="004116E0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16E0" w:rsidRDefault="004116E0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16E0" w:rsidRDefault="004116E0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4116E0" w:rsidRDefault="004116E0" w:rsidP="003B7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116E0" w:rsidRPr="003411F5" w:rsidRDefault="004116E0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6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757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575" w:rsidRDefault="004F7575" w:rsidP="004F75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575" w:rsidRPr="00BA65B4" w:rsidRDefault="004F757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7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7575" w:rsidTr="00313495">
        <w:trPr>
          <w:trHeight w:val="429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Pr="007B122D" w:rsidRDefault="004F757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vMerge/>
            <w:tcMar>
              <w:top w:w="50" w:type="dxa"/>
              <w:left w:w="100" w:type="dxa"/>
            </w:tcMar>
          </w:tcPr>
          <w:p w:rsidR="004F7575" w:rsidRPr="006C0390" w:rsidRDefault="004F7575" w:rsidP="003B7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7" w:type="dxa"/>
            <w:vMerge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jc w:val="both"/>
            </w:pPr>
          </w:p>
        </w:tc>
      </w:tr>
      <w:tr w:rsidR="004116E0" w:rsidRPr="004F757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16E0" w:rsidRPr="00E31470" w:rsidRDefault="004116E0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116E0" w:rsidRDefault="004116E0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16E0" w:rsidRDefault="004116E0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16E0" w:rsidRDefault="004116E0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4116E0" w:rsidRDefault="004F7575" w:rsidP="003B7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116E0" w:rsidRPr="004F7575" w:rsidRDefault="00D873E1" w:rsidP="00023495">
            <w:pPr>
              <w:spacing w:after="0" w:line="240" w:lineRule="auto"/>
              <w:jc w:val="both"/>
            </w:pPr>
            <w:hyperlink r:id="rId78" w:history="1">
              <w:r w:rsidR="004F7575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4F757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Pr="007B122D" w:rsidRDefault="004F757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575" w:rsidRPr="0092177A" w:rsidRDefault="004F7575" w:rsidP="004F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08.05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575" w:rsidRPr="004F7575" w:rsidRDefault="004F7575" w:rsidP="004F7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9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7575" w:rsidRPr="00F9271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Pr="007B122D" w:rsidRDefault="004F757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F7575" w:rsidRPr="0092177A" w:rsidRDefault="004F7575" w:rsidP="003B7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7575" w:rsidRPr="00AE30DA" w:rsidRDefault="004F7575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4116E0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116E0" w:rsidRPr="00E31470" w:rsidRDefault="004116E0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116E0" w:rsidRDefault="004116E0" w:rsidP="00023495">
            <w:pPr>
              <w:spacing w:after="0" w:line="240" w:lineRule="auto"/>
              <w:ind w:left="42"/>
              <w:jc w:val="both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16E0" w:rsidRDefault="004116E0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16E0" w:rsidRDefault="004116E0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16E0" w:rsidRPr="0092177A" w:rsidRDefault="004F7575" w:rsidP="00411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116E0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4116E0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4116E0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575" w:rsidRPr="00432586" w:rsidTr="00313495">
        <w:trPr>
          <w:trHeight w:val="813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Pr="007B122D" w:rsidRDefault="004F7575" w:rsidP="003B7152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3B7152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Pr="00C8446F" w:rsidRDefault="004F7575" w:rsidP="003B71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7575" w:rsidRPr="0092177A" w:rsidRDefault="004F7575" w:rsidP="004116E0">
            <w:pPr>
              <w:jc w:val="center"/>
              <w:rPr>
                <w:rFonts w:ascii="Times New Roman" w:hAnsi="Times New Roman" w:cs="Times New Roman"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F7575" w:rsidRPr="00AE30DA" w:rsidRDefault="004F757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1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7575" w:rsidRPr="00E90B6A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lastRenderedPageBreak/>
              <w:t>124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Pr="007B122D" w:rsidRDefault="004F7575" w:rsidP="003B7152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3B7152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Pr="00C8446F" w:rsidRDefault="004F7575" w:rsidP="0002349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7575" w:rsidRPr="0092177A" w:rsidRDefault="004F7575" w:rsidP="004F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F7575" w:rsidRPr="00E90B6A" w:rsidRDefault="004F7575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4F7575" w:rsidRPr="00F92718" w:rsidTr="00592349">
        <w:trPr>
          <w:trHeight w:val="486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Pr="007B122D" w:rsidRDefault="004F7575" w:rsidP="001C5D4B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E90B6A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 xml:space="preserve">Диагностика формирования </w:t>
            </w:r>
            <w:proofErr w:type="spellStart"/>
            <w:r w:rsidRPr="00E90B6A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метапредметных</w:t>
            </w:r>
            <w:proofErr w:type="spellEnd"/>
            <w:r w:rsidRPr="00E90B6A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 xml:space="preserve"> результатов. Чтение, работа с текстом.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1C5D4B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Pr="00C8446F" w:rsidRDefault="004F7575" w:rsidP="001C5D4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7575" w:rsidRPr="0092177A" w:rsidRDefault="004F7575" w:rsidP="004F7575">
            <w:pPr>
              <w:jc w:val="center"/>
              <w:rPr>
                <w:rFonts w:ascii="Times New Roman" w:hAnsi="Times New Roman" w:cs="Times New Roman"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F7575" w:rsidRPr="00AD6EFB" w:rsidRDefault="004F7575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4F757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Pr="00AE30DA" w:rsidRDefault="004F757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  <w:r w:rsidRPr="00AE3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7575" w:rsidRPr="0092177A" w:rsidRDefault="004F7575" w:rsidP="004F75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F7575" w:rsidRPr="00ED5CD7" w:rsidRDefault="004F757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2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7575" w:rsidRPr="00B555D5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Pr="007B122D" w:rsidRDefault="004F757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 w:rsidRPr="00E9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рассказа о самостоятельно прочитанной </w:t>
            </w:r>
            <w:proofErr w:type="gramStart"/>
            <w:r w:rsidRPr="00E90B6A">
              <w:rPr>
                <w:rFonts w:ascii="Times New Roman" w:hAnsi="Times New Roman"/>
                <w:color w:val="000000"/>
                <w:sz w:val="24"/>
                <w:lang w:val="ru-RU"/>
              </w:rPr>
              <w:t>книге</w:t>
            </w:r>
            <w:proofErr w:type="gramEnd"/>
            <w:r w:rsidRPr="00E90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575" w:rsidRPr="00942388" w:rsidRDefault="004F7575" w:rsidP="004F7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</w:tcPr>
          <w:p w:rsidR="004F7575" w:rsidRPr="00DF5DEE" w:rsidRDefault="00D873E1" w:rsidP="0002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4F7575" w:rsidRPr="00DF5D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  <w:r w:rsidR="004F7575" w:rsidRPr="00DF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57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Pr="007B122D" w:rsidRDefault="004F757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Трезор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vMerge/>
            <w:tcMar>
              <w:top w:w="50" w:type="dxa"/>
              <w:left w:w="100" w:type="dxa"/>
            </w:tcMar>
            <w:vAlign w:val="center"/>
          </w:tcPr>
          <w:p w:rsidR="004F7575" w:rsidRPr="00942388" w:rsidRDefault="004F7575" w:rsidP="004F7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F7575" w:rsidRPr="00AE30DA" w:rsidRDefault="004F757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4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757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Pr="00AE30DA" w:rsidRDefault="004F757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  <w:r w:rsidRPr="00AE3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575" w:rsidRPr="00942388" w:rsidRDefault="004F7575" w:rsidP="004F7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F7575" w:rsidRPr="00ED5CD7" w:rsidRDefault="004F757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5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7575" w:rsidRPr="00F92718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Pr="007B122D" w:rsidRDefault="004F757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 w:rsidRPr="00E90B6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 А. Осеевой "Плохо"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vMerge/>
            <w:tcMar>
              <w:top w:w="50" w:type="dxa"/>
              <w:left w:w="100" w:type="dxa"/>
            </w:tcMar>
            <w:vAlign w:val="center"/>
          </w:tcPr>
          <w:p w:rsidR="004F7575" w:rsidRPr="00942388" w:rsidRDefault="004F7575" w:rsidP="004F75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4F7575" w:rsidRPr="00522B43" w:rsidRDefault="004F7575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4F7575" w:rsidRPr="00432586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Pr="007B122D" w:rsidRDefault="004F757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7575" w:rsidRPr="00942388" w:rsidRDefault="004F7575" w:rsidP="004F75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84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7575" w:rsidRPr="00AD6EFB" w:rsidRDefault="004F7575" w:rsidP="00023495">
            <w:pPr>
              <w:spacing w:after="0" w:line="240" w:lineRule="auto"/>
              <w:jc w:val="both"/>
              <w:rPr>
                <w:lang w:val="ru-RU"/>
              </w:rPr>
            </w:pPr>
            <w:r w:rsidRPr="00AE30D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6"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410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  <w:r w:rsidRPr="00AE30DA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7575" w:rsidRPr="00522B43" w:rsidTr="00313495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F7575" w:rsidRPr="00E31470" w:rsidRDefault="004F7575" w:rsidP="00023495">
            <w:pPr>
              <w:spacing w:after="0" w:line="240" w:lineRule="auto"/>
            </w:pPr>
            <w:r w:rsidRPr="00E31470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7694" w:type="dxa"/>
            <w:tcMar>
              <w:top w:w="50" w:type="dxa"/>
              <w:left w:w="100" w:type="dxa"/>
            </w:tcMar>
            <w:vAlign w:val="center"/>
          </w:tcPr>
          <w:p w:rsidR="004F7575" w:rsidRPr="00AE30DA" w:rsidRDefault="004F7575" w:rsidP="00023495">
            <w:pPr>
              <w:spacing w:after="0" w:line="240" w:lineRule="auto"/>
              <w:ind w:left="42"/>
              <w:jc w:val="both"/>
              <w:rPr>
                <w:lang w:val="ru-RU"/>
              </w:rPr>
            </w:pPr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7B1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  <w:r w:rsidRPr="00AE3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7575" w:rsidRDefault="004F7575" w:rsidP="00023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7575" w:rsidRPr="00942388" w:rsidRDefault="004F7575" w:rsidP="000234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7575" w:rsidRPr="00522B43" w:rsidRDefault="004F7575" w:rsidP="00023495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D52DCB" w:rsidTr="00313495">
        <w:trPr>
          <w:trHeight w:val="144"/>
          <w:tblCellSpacing w:w="20" w:type="nil"/>
        </w:trPr>
        <w:tc>
          <w:tcPr>
            <w:tcW w:w="8360" w:type="dxa"/>
            <w:gridSpan w:val="2"/>
            <w:tcMar>
              <w:top w:w="50" w:type="dxa"/>
              <w:left w:w="100" w:type="dxa"/>
            </w:tcMar>
            <w:vAlign w:val="center"/>
          </w:tcPr>
          <w:p w:rsidR="00D52DCB" w:rsidRPr="00B5600F" w:rsidRDefault="00D52DCB" w:rsidP="00023495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B5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DCB" w:rsidRPr="00B5600F" w:rsidRDefault="00D52DCB" w:rsidP="00023495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B5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5600F">
              <w:rPr>
                <w:rFonts w:ascii="Times New Roman" w:hAnsi="Times New Roman"/>
                <w:b/>
                <w:color w:val="000000"/>
                <w:sz w:val="24"/>
              </w:rPr>
              <w:t xml:space="preserve">132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DCB" w:rsidRDefault="00D52DCB" w:rsidP="00023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2DCB" w:rsidRPr="00313495" w:rsidRDefault="00313495" w:rsidP="00313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63C64">
              <w:rPr>
                <w:rFonts w:ascii="Times New Roman" w:hAnsi="Times New Roman" w:cs="Times New Roman"/>
                <w:b/>
                <w:sz w:val="24"/>
                <w:lang w:val="ru-RU"/>
              </w:rPr>
              <w:t>127</w:t>
            </w:r>
          </w:p>
        </w:tc>
        <w:tc>
          <w:tcPr>
            <w:tcW w:w="2847" w:type="dxa"/>
            <w:tcBorders>
              <w:left w:val="single" w:sz="4" w:space="0" w:color="auto"/>
            </w:tcBorders>
            <w:vAlign w:val="center"/>
          </w:tcPr>
          <w:p w:rsidR="00D52DCB" w:rsidRDefault="00D52DCB" w:rsidP="00023495">
            <w:pPr>
              <w:spacing w:after="0" w:line="240" w:lineRule="auto"/>
            </w:pPr>
          </w:p>
        </w:tc>
      </w:tr>
    </w:tbl>
    <w:p w:rsidR="00313495" w:rsidRPr="00774B17" w:rsidRDefault="00313495" w:rsidP="00313495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11520">
        <w:t xml:space="preserve">По </w:t>
      </w:r>
      <w:r>
        <w:t>федеральной</w:t>
      </w:r>
      <w:r w:rsidRPr="00311520">
        <w:t xml:space="preserve"> </w:t>
      </w:r>
      <w:r>
        <w:t xml:space="preserve">образовательной программе </w:t>
      </w:r>
      <w:r w:rsidRPr="00774B17">
        <w:t>по учебному предмету</w:t>
      </w:r>
      <w:r w:rsidRPr="00774B17">
        <w:rPr>
          <w:b/>
        </w:rPr>
        <w:t xml:space="preserve"> </w:t>
      </w:r>
      <w:r w:rsidRPr="00774B17">
        <w:t>«</w:t>
      </w:r>
      <w:r>
        <w:t>Литературное чтение</w:t>
      </w:r>
      <w:r w:rsidRPr="00774B17">
        <w:t xml:space="preserve">» предусмотрено </w:t>
      </w:r>
      <w:r>
        <w:t>13</w:t>
      </w:r>
      <w:r w:rsidR="009733D5">
        <w:t>2</w:t>
      </w:r>
      <w:r w:rsidRPr="00774B17">
        <w:t xml:space="preserve"> час</w:t>
      </w:r>
      <w:r w:rsidR="009733D5">
        <w:t>а</w:t>
      </w:r>
    </w:p>
    <w:p w:rsidR="00313495" w:rsidRPr="00C02441" w:rsidRDefault="00313495" w:rsidP="00313495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02441">
        <w:rPr>
          <w:rStyle w:val="c5"/>
          <w:rFonts w:ascii="Times New Roman" w:hAnsi="Times New Roman" w:cs="Times New Roman"/>
          <w:sz w:val="24"/>
          <w:szCs w:val="24"/>
          <w:lang w:val="ru-RU"/>
        </w:rPr>
        <w:t>В связи с триместровой системой и в соответствии с КУГ на 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4</w:t>
      </w:r>
      <w:r w:rsidRPr="00C02441">
        <w:rPr>
          <w:rStyle w:val="c5"/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5</w:t>
      </w:r>
      <w:r w:rsidRPr="00C02441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учебный год в результате корректировки количество часов на прохождение программы по предмету </w:t>
      </w:r>
      <w:r w:rsidRPr="00C02441">
        <w:rPr>
          <w:rStyle w:val="c5"/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Style w:val="c5"/>
          <w:rFonts w:ascii="Times New Roman" w:hAnsi="Times New Roman" w:cs="Times New Roman"/>
          <w:b/>
          <w:sz w:val="24"/>
          <w:szCs w:val="24"/>
          <w:lang w:val="ru-RU"/>
        </w:rPr>
        <w:t>Литературное чтение</w:t>
      </w:r>
      <w:r w:rsidRPr="00C02441">
        <w:rPr>
          <w:rStyle w:val="c5"/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Pr="00C02441">
        <w:rPr>
          <w:rStyle w:val="c5"/>
          <w:rFonts w:ascii="Times New Roman" w:hAnsi="Times New Roman" w:cs="Times New Roman"/>
          <w:sz w:val="24"/>
          <w:szCs w:val="24"/>
          <w:lang w:val="ru-RU"/>
        </w:rPr>
        <w:t>за 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4</w:t>
      </w:r>
      <w:r w:rsidRPr="00C02441">
        <w:rPr>
          <w:rStyle w:val="c5"/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5</w:t>
      </w:r>
      <w:r w:rsidRPr="00C02441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учебный год уменьшается за счёт уплотнения количества часов, отводимых на закрепление изученных тем, но при этом обеспечивается полное выполнение программы, включая выполнение ее практической части в полном объёме.</w:t>
      </w:r>
      <w:proofErr w:type="gramEnd"/>
    </w:p>
    <w:p w:rsidR="00D95A46" w:rsidRPr="00313495" w:rsidRDefault="00D95A46" w:rsidP="00030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95A46" w:rsidRPr="003134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A46" w:rsidRPr="0036769D" w:rsidRDefault="002E68D8" w:rsidP="0003042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22729407"/>
      <w:bookmarkEnd w:id="15"/>
      <w:r w:rsidRPr="003676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3042B" w:rsidRDefault="0003042B" w:rsidP="0003042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95A46" w:rsidRPr="0003042B" w:rsidRDefault="002E68D8" w:rsidP="000304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4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5600F" w:rsidRPr="0003042B" w:rsidRDefault="002E68D8" w:rsidP="00402BE9">
      <w:pPr>
        <w:numPr>
          <w:ilvl w:val="0"/>
          <w:numId w:val="39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04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B5600F" w:rsidRPr="000304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«Просвещение»;</w:t>
      </w:r>
    </w:p>
    <w:p w:rsidR="00D95A46" w:rsidRPr="0003042B" w:rsidRDefault="00D95A46" w:rsidP="00402B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A46" w:rsidRPr="0003042B" w:rsidRDefault="002E68D8" w:rsidP="00402B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42B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D95A46" w:rsidRPr="0003042B" w:rsidRDefault="002E68D8" w:rsidP="00402B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2B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5600F" w:rsidRPr="0003042B" w:rsidRDefault="002E68D8" w:rsidP="00402BE9">
      <w:pPr>
        <w:numPr>
          <w:ilvl w:val="0"/>
          <w:numId w:val="39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04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B5600F" w:rsidRPr="000304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«Просвещение»;</w:t>
      </w:r>
    </w:p>
    <w:p w:rsidR="00402BE9" w:rsidRPr="0036769D" w:rsidRDefault="00402BE9" w:rsidP="00402BE9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6769D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Литературное чтение.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769D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рекомендации. 1 класс</w:t>
      </w:r>
      <w:r w:rsidR="00470F3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6769D">
        <w:rPr>
          <w:rFonts w:ascii="Times New Roman" w:hAnsi="Times New Roman" w:cs="Times New Roman"/>
          <w:sz w:val="24"/>
          <w:szCs w:val="24"/>
          <w:lang w:val="ru-RU"/>
        </w:rPr>
        <w:t xml:space="preserve">автор </w:t>
      </w:r>
      <w:proofErr w:type="spellStart"/>
      <w:r w:rsidRPr="0036769D">
        <w:rPr>
          <w:rFonts w:ascii="Times New Roman" w:hAnsi="Times New Roman" w:cs="Times New Roman"/>
          <w:sz w:val="24"/>
          <w:szCs w:val="24"/>
          <w:lang w:val="ru-RU"/>
        </w:rPr>
        <w:t>Стефаненко</w:t>
      </w:r>
      <w:proofErr w:type="spellEnd"/>
      <w:r w:rsidRPr="0036769D">
        <w:rPr>
          <w:rFonts w:ascii="Times New Roman" w:hAnsi="Times New Roman" w:cs="Times New Roman"/>
          <w:sz w:val="24"/>
          <w:szCs w:val="24"/>
          <w:lang w:val="ru-RU"/>
        </w:rPr>
        <w:t xml:space="preserve"> Н. А.</w:t>
      </w:r>
    </w:p>
    <w:p w:rsidR="00D95A46" w:rsidRPr="0003042B" w:rsidRDefault="00D95A46" w:rsidP="00402BE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A46" w:rsidRPr="0003042B" w:rsidRDefault="002E68D8" w:rsidP="002C19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4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3042B" w:rsidRPr="00FC5158" w:rsidRDefault="002E68D8" w:rsidP="00FC515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0304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3042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0304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3042B" w:rsidRPr="007D5131" w:rsidRDefault="0003042B" w:rsidP="007D5131">
      <w:pPr>
        <w:spacing w:after="0"/>
        <w:ind w:firstLine="567"/>
        <w:jc w:val="both"/>
        <w:rPr>
          <w:rFonts w:ascii="Times New Roman" w:hAnsi="Times New Roman" w:cs="Times New Roman"/>
          <w:sz w:val="8"/>
          <w:szCs w:val="24"/>
          <w:lang w:val="ru-RU"/>
        </w:rPr>
      </w:pPr>
    </w:p>
    <w:bookmarkEnd w:id="16"/>
    <w:p w:rsidR="007D5131" w:rsidRPr="007D5131" w:rsidRDefault="007D5131" w:rsidP="007D513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131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  <w:r w:rsidRPr="007D5131">
        <w:rPr>
          <w:lang w:val="ru-RU"/>
        </w:rPr>
        <w:t xml:space="preserve"> </w:t>
      </w:r>
      <w:hyperlink r:id="rId87" w:history="1">
        <w:r w:rsidRPr="007D513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https://resh.edu.ru/?ysclid=lmn3nuvqlh981596205</w:t>
        </w:r>
      </w:hyperlink>
    </w:p>
    <w:p w:rsidR="002E68D8" w:rsidRPr="001331A9" w:rsidRDefault="00FC5158">
      <w:pPr>
        <w:rPr>
          <w:sz w:val="24"/>
          <w:lang w:val="ru-RU"/>
        </w:rPr>
      </w:pPr>
      <w:r w:rsidRPr="001331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88">
        <w:r w:rsidRPr="001331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1331A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1331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1331A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1331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1331A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1331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1331A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1331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1331A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410</w:t>
        </w:r>
        <w:r w:rsidRPr="001331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de</w:t>
        </w:r>
        <w:r w:rsidRPr="001331A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</w:t>
        </w:r>
      </w:hyperlink>
    </w:p>
    <w:sectPr w:rsidR="002E68D8" w:rsidRPr="001331A9" w:rsidSect="00D95A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B3C"/>
    <w:multiLevelType w:val="hybridMultilevel"/>
    <w:tmpl w:val="F43C4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5305AA"/>
    <w:multiLevelType w:val="multilevel"/>
    <w:tmpl w:val="F1F87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05147"/>
    <w:multiLevelType w:val="multilevel"/>
    <w:tmpl w:val="BB30D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23779"/>
    <w:multiLevelType w:val="multilevel"/>
    <w:tmpl w:val="9E828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B62A4"/>
    <w:multiLevelType w:val="multilevel"/>
    <w:tmpl w:val="FB4C3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8230A"/>
    <w:multiLevelType w:val="multilevel"/>
    <w:tmpl w:val="E8AA5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30543"/>
    <w:multiLevelType w:val="multilevel"/>
    <w:tmpl w:val="1DC43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C5629"/>
    <w:multiLevelType w:val="multilevel"/>
    <w:tmpl w:val="4B34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FC4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82A02"/>
    <w:multiLevelType w:val="multilevel"/>
    <w:tmpl w:val="A2C4B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6A398B"/>
    <w:multiLevelType w:val="multilevel"/>
    <w:tmpl w:val="B7EA3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C29EA"/>
    <w:multiLevelType w:val="multilevel"/>
    <w:tmpl w:val="46B02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91CE4"/>
    <w:multiLevelType w:val="multilevel"/>
    <w:tmpl w:val="00FAC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D1567A"/>
    <w:multiLevelType w:val="multilevel"/>
    <w:tmpl w:val="82CE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F637B"/>
    <w:multiLevelType w:val="multilevel"/>
    <w:tmpl w:val="7758C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85436E"/>
    <w:multiLevelType w:val="multilevel"/>
    <w:tmpl w:val="47A85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D9725F"/>
    <w:multiLevelType w:val="multilevel"/>
    <w:tmpl w:val="D812C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64C08"/>
    <w:multiLevelType w:val="multilevel"/>
    <w:tmpl w:val="4C746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6135F5"/>
    <w:multiLevelType w:val="multilevel"/>
    <w:tmpl w:val="83F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BF5441"/>
    <w:multiLevelType w:val="multilevel"/>
    <w:tmpl w:val="FD206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26CB1"/>
    <w:multiLevelType w:val="multilevel"/>
    <w:tmpl w:val="12769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932400"/>
    <w:multiLevelType w:val="multilevel"/>
    <w:tmpl w:val="9E5E1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BF2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5E658C"/>
    <w:multiLevelType w:val="multilevel"/>
    <w:tmpl w:val="16A87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432D2F"/>
    <w:multiLevelType w:val="multilevel"/>
    <w:tmpl w:val="5A84D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D12206"/>
    <w:multiLevelType w:val="multilevel"/>
    <w:tmpl w:val="12EC3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1B0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BE6D00"/>
    <w:multiLevelType w:val="multilevel"/>
    <w:tmpl w:val="B06A8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6700ED"/>
    <w:multiLevelType w:val="multilevel"/>
    <w:tmpl w:val="56BE3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A53C92"/>
    <w:multiLevelType w:val="multilevel"/>
    <w:tmpl w:val="D7DCA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B962C1"/>
    <w:multiLevelType w:val="multilevel"/>
    <w:tmpl w:val="A328A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73313A"/>
    <w:multiLevelType w:val="multilevel"/>
    <w:tmpl w:val="6DAE4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87243"/>
    <w:multiLevelType w:val="multilevel"/>
    <w:tmpl w:val="736C8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8E1696"/>
    <w:multiLevelType w:val="multilevel"/>
    <w:tmpl w:val="63041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DA745E"/>
    <w:multiLevelType w:val="multilevel"/>
    <w:tmpl w:val="0F5A7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FD51C5"/>
    <w:multiLevelType w:val="multilevel"/>
    <w:tmpl w:val="60A05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1A1647"/>
    <w:multiLevelType w:val="multilevel"/>
    <w:tmpl w:val="97BA5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FC10B3"/>
    <w:multiLevelType w:val="multilevel"/>
    <w:tmpl w:val="AFFC0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2075EB"/>
    <w:multiLevelType w:val="multilevel"/>
    <w:tmpl w:val="FBEC1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F53D97"/>
    <w:multiLevelType w:val="multilevel"/>
    <w:tmpl w:val="37507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FE13BD"/>
    <w:multiLevelType w:val="multilevel"/>
    <w:tmpl w:val="F82A2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71228E"/>
    <w:multiLevelType w:val="multilevel"/>
    <w:tmpl w:val="D0028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FD7C3D"/>
    <w:multiLevelType w:val="multilevel"/>
    <w:tmpl w:val="08A01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774F82"/>
    <w:multiLevelType w:val="multilevel"/>
    <w:tmpl w:val="04BCF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5"/>
  </w:num>
  <w:num w:numId="3">
    <w:abstractNumId w:val="31"/>
  </w:num>
  <w:num w:numId="4">
    <w:abstractNumId w:val="17"/>
  </w:num>
  <w:num w:numId="5">
    <w:abstractNumId w:val="23"/>
  </w:num>
  <w:num w:numId="6">
    <w:abstractNumId w:val="28"/>
  </w:num>
  <w:num w:numId="7">
    <w:abstractNumId w:val="3"/>
  </w:num>
  <w:num w:numId="8">
    <w:abstractNumId w:val="27"/>
  </w:num>
  <w:num w:numId="9">
    <w:abstractNumId w:val="29"/>
  </w:num>
  <w:num w:numId="10">
    <w:abstractNumId w:val="19"/>
  </w:num>
  <w:num w:numId="11">
    <w:abstractNumId w:val="33"/>
  </w:num>
  <w:num w:numId="12">
    <w:abstractNumId w:val="11"/>
  </w:num>
  <w:num w:numId="13">
    <w:abstractNumId w:val="14"/>
  </w:num>
  <w:num w:numId="14">
    <w:abstractNumId w:val="16"/>
  </w:num>
  <w:num w:numId="15">
    <w:abstractNumId w:val="12"/>
  </w:num>
  <w:num w:numId="16">
    <w:abstractNumId w:val="35"/>
  </w:num>
  <w:num w:numId="17">
    <w:abstractNumId w:val="37"/>
  </w:num>
  <w:num w:numId="18">
    <w:abstractNumId w:val="38"/>
  </w:num>
  <w:num w:numId="19">
    <w:abstractNumId w:val="30"/>
  </w:num>
  <w:num w:numId="20">
    <w:abstractNumId w:val="7"/>
  </w:num>
  <w:num w:numId="21">
    <w:abstractNumId w:val="15"/>
  </w:num>
  <w:num w:numId="22">
    <w:abstractNumId w:val="36"/>
  </w:num>
  <w:num w:numId="23">
    <w:abstractNumId w:val="4"/>
  </w:num>
  <w:num w:numId="24">
    <w:abstractNumId w:val="5"/>
  </w:num>
  <w:num w:numId="25">
    <w:abstractNumId w:val="1"/>
  </w:num>
  <w:num w:numId="26">
    <w:abstractNumId w:val="32"/>
  </w:num>
  <w:num w:numId="27">
    <w:abstractNumId w:val="41"/>
  </w:num>
  <w:num w:numId="28">
    <w:abstractNumId w:val="9"/>
  </w:num>
  <w:num w:numId="29">
    <w:abstractNumId w:val="24"/>
  </w:num>
  <w:num w:numId="30">
    <w:abstractNumId w:val="43"/>
  </w:num>
  <w:num w:numId="31">
    <w:abstractNumId w:val="6"/>
  </w:num>
  <w:num w:numId="32">
    <w:abstractNumId w:val="34"/>
  </w:num>
  <w:num w:numId="33">
    <w:abstractNumId w:val="40"/>
  </w:num>
  <w:num w:numId="34">
    <w:abstractNumId w:val="42"/>
  </w:num>
  <w:num w:numId="35">
    <w:abstractNumId w:val="21"/>
  </w:num>
  <w:num w:numId="36">
    <w:abstractNumId w:val="20"/>
  </w:num>
  <w:num w:numId="37">
    <w:abstractNumId w:val="2"/>
  </w:num>
  <w:num w:numId="38">
    <w:abstractNumId w:val="22"/>
  </w:num>
  <w:num w:numId="39">
    <w:abstractNumId w:val="26"/>
  </w:num>
  <w:num w:numId="40">
    <w:abstractNumId w:val="8"/>
  </w:num>
  <w:num w:numId="41">
    <w:abstractNumId w:val="13"/>
  </w:num>
  <w:num w:numId="42">
    <w:abstractNumId w:val="0"/>
  </w:num>
  <w:num w:numId="43">
    <w:abstractNumId w:val="39"/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5A46"/>
    <w:rsid w:val="0000062E"/>
    <w:rsid w:val="00023495"/>
    <w:rsid w:val="0003042B"/>
    <w:rsid w:val="00041F18"/>
    <w:rsid w:val="000736DA"/>
    <w:rsid w:val="000837C8"/>
    <w:rsid w:val="000B3384"/>
    <w:rsid w:val="000D0206"/>
    <w:rsid w:val="001008DF"/>
    <w:rsid w:val="001331A9"/>
    <w:rsid w:val="00142A8E"/>
    <w:rsid w:val="00142EE6"/>
    <w:rsid w:val="0015262D"/>
    <w:rsid w:val="00160182"/>
    <w:rsid w:val="001C5577"/>
    <w:rsid w:val="001D6B67"/>
    <w:rsid w:val="002106E6"/>
    <w:rsid w:val="00213B41"/>
    <w:rsid w:val="002300BB"/>
    <w:rsid w:val="00250A08"/>
    <w:rsid w:val="00274713"/>
    <w:rsid w:val="00275110"/>
    <w:rsid w:val="002C19AD"/>
    <w:rsid w:val="002D5B04"/>
    <w:rsid w:val="002E68D8"/>
    <w:rsid w:val="00313495"/>
    <w:rsid w:val="0032535C"/>
    <w:rsid w:val="003411F5"/>
    <w:rsid w:val="0036769D"/>
    <w:rsid w:val="0039575D"/>
    <w:rsid w:val="00395A91"/>
    <w:rsid w:val="003C641E"/>
    <w:rsid w:val="003C6838"/>
    <w:rsid w:val="00402BE9"/>
    <w:rsid w:val="0041138F"/>
    <w:rsid w:val="004116E0"/>
    <w:rsid w:val="00432586"/>
    <w:rsid w:val="0045223C"/>
    <w:rsid w:val="00464AF6"/>
    <w:rsid w:val="00465E65"/>
    <w:rsid w:val="00470F36"/>
    <w:rsid w:val="00477660"/>
    <w:rsid w:val="00490FAA"/>
    <w:rsid w:val="004C1ACA"/>
    <w:rsid w:val="004F7575"/>
    <w:rsid w:val="00522B43"/>
    <w:rsid w:val="00526596"/>
    <w:rsid w:val="00563C64"/>
    <w:rsid w:val="00591C1E"/>
    <w:rsid w:val="00592349"/>
    <w:rsid w:val="005B1E85"/>
    <w:rsid w:val="00613B51"/>
    <w:rsid w:val="0062391E"/>
    <w:rsid w:val="006416B0"/>
    <w:rsid w:val="00725AB0"/>
    <w:rsid w:val="0074450C"/>
    <w:rsid w:val="007732C6"/>
    <w:rsid w:val="007B122D"/>
    <w:rsid w:val="007D5131"/>
    <w:rsid w:val="007D6438"/>
    <w:rsid w:val="007E2390"/>
    <w:rsid w:val="007F0126"/>
    <w:rsid w:val="007F1548"/>
    <w:rsid w:val="008364BD"/>
    <w:rsid w:val="00856A5A"/>
    <w:rsid w:val="00861A3B"/>
    <w:rsid w:val="008A00F3"/>
    <w:rsid w:val="008C3155"/>
    <w:rsid w:val="008E093A"/>
    <w:rsid w:val="00935CA2"/>
    <w:rsid w:val="00937D76"/>
    <w:rsid w:val="00942388"/>
    <w:rsid w:val="00972246"/>
    <w:rsid w:val="00972D05"/>
    <w:rsid w:val="009733D5"/>
    <w:rsid w:val="00A02C35"/>
    <w:rsid w:val="00A0556B"/>
    <w:rsid w:val="00A5498D"/>
    <w:rsid w:val="00AD6EFB"/>
    <w:rsid w:val="00AE30DA"/>
    <w:rsid w:val="00B12F10"/>
    <w:rsid w:val="00B53F22"/>
    <w:rsid w:val="00B555D5"/>
    <w:rsid w:val="00B55B74"/>
    <w:rsid w:val="00B5600F"/>
    <w:rsid w:val="00B61BEA"/>
    <w:rsid w:val="00B94E43"/>
    <w:rsid w:val="00BA65B4"/>
    <w:rsid w:val="00BC4E9F"/>
    <w:rsid w:val="00BE3F95"/>
    <w:rsid w:val="00C06B48"/>
    <w:rsid w:val="00C15050"/>
    <w:rsid w:val="00C17A09"/>
    <w:rsid w:val="00C442DF"/>
    <w:rsid w:val="00C8446F"/>
    <w:rsid w:val="00CE4748"/>
    <w:rsid w:val="00CF3905"/>
    <w:rsid w:val="00D52DCB"/>
    <w:rsid w:val="00D873E1"/>
    <w:rsid w:val="00D95A46"/>
    <w:rsid w:val="00DC4644"/>
    <w:rsid w:val="00DE3B34"/>
    <w:rsid w:val="00DF79F6"/>
    <w:rsid w:val="00E271CC"/>
    <w:rsid w:val="00E31470"/>
    <w:rsid w:val="00E90B6A"/>
    <w:rsid w:val="00ED5CD7"/>
    <w:rsid w:val="00F03406"/>
    <w:rsid w:val="00F25541"/>
    <w:rsid w:val="00F3043C"/>
    <w:rsid w:val="00F775D7"/>
    <w:rsid w:val="00F92718"/>
    <w:rsid w:val="00F97D6F"/>
    <w:rsid w:val="00FA3A96"/>
    <w:rsid w:val="00FB0D26"/>
    <w:rsid w:val="00FC302D"/>
    <w:rsid w:val="00FC5158"/>
    <w:rsid w:val="00FE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5A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5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FC302D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B5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isticitemvalue1rdvo">
    <w:name w:val="characteristicitem_value__1rdvo"/>
    <w:basedOn w:val="a0"/>
    <w:rsid w:val="00402BE9"/>
  </w:style>
  <w:style w:type="paragraph" w:styleId="ae">
    <w:name w:val="List Paragraph"/>
    <w:basedOn w:val="a"/>
    <w:uiPriority w:val="99"/>
    <w:unhideWhenUsed/>
    <w:rsid w:val="007D5131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DF79F6"/>
    <w:rPr>
      <w:color w:val="800080" w:themeColor="followedHyperlink"/>
      <w:u w:val="single"/>
    </w:rPr>
  </w:style>
  <w:style w:type="character" w:customStyle="1" w:styleId="c5">
    <w:name w:val="c5"/>
    <w:basedOn w:val="a0"/>
    <w:rsid w:val="00313495"/>
  </w:style>
  <w:style w:type="paragraph" w:customStyle="1" w:styleId="c7">
    <w:name w:val="c7"/>
    <w:basedOn w:val="a"/>
    <w:rsid w:val="0031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lib.myschool.edu.ru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lib.myschool.edu.ru" TargetMode="External"/><Relationship Id="rId76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66" Type="http://schemas.openxmlformats.org/officeDocument/2006/relationships/hyperlink" Target="https://lib.myschool.edu.ru" TargetMode="External"/><Relationship Id="rId74" Type="http://schemas.openxmlformats.org/officeDocument/2006/relationships/hyperlink" Target="https://lib.myschool.edu.ru" TargetMode="External"/><Relationship Id="rId79" Type="http://schemas.openxmlformats.org/officeDocument/2006/relationships/hyperlink" Target="https://m.edsoo.ru/7f410de8" TargetMode="External"/><Relationship Id="rId87" Type="http://schemas.openxmlformats.org/officeDocument/2006/relationships/hyperlink" Target="https://resh.edu.ru/?ysclid=lmn3nuvqlh981596205" TargetMode="External"/><Relationship Id="rId5" Type="http://schemas.openxmlformats.org/officeDocument/2006/relationships/hyperlink" Target="https://m.edsoo.ru/7f410de8" TargetMode="Externa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m.edsoo.ru/7f410de8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64" Type="http://schemas.openxmlformats.org/officeDocument/2006/relationships/hyperlink" Target="https://lib.myschool.edu.ru" TargetMode="External"/><Relationship Id="rId69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lib.myschool.edu.ru" TargetMode="External"/><Relationship Id="rId80" Type="http://schemas.openxmlformats.org/officeDocument/2006/relationships/hyperlink" Target="https://lib.myschool.edu.ru" TargetMode="External"/><Relationship Id="rId85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59" Type="http://schemas.openxmlformats.org/officeDocument/2006/relationships/hyperlink" Target="https://lib.myschool.edu.ru" TargetMode="External"/><Relationship Id="rId67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lib.myschool.edu.ru" TargetMode="External"/><Relationship Id="rId62" Type="http://schemas.openxmlformats.org/officeDocument/2006/relationships/hyperlink" Target="https://m.edsoo.ru/7f410de8" TargetMode="External"/><Relationship Id="rId70" Type="http://schemas.openxmlformats.org/officeDocument/2006/relationships/hyperlink" Target="https://lib.myschool.edu.ru" TargetMode="External"/><Relationship Id="rId75" Type="http://schemas.openxmlformats.org/officeDocument/2006/relationships/hyperlink" Target="https://m.edsoo.ru/7f410de8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lib.myschool.edu.ru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lib.myschool.edu.ru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21</Pages>
  <Words>7393</Words>
  <Characters>42142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61</cp:revision>
  <cp:lastPrinted>2023-09-17T07:56:00Z</cp:lastPrinted>
  <dcterms:created xsi:type="dcterms:W3CDTF">2024-09-15T16:08:00Z</dcterms:created>
  <dcterms:modified xsi:type="dcterms:W3CDTF">2024-09-16T16:32:00Z</dcterms:modified>
</cp:coreProperties>
</file>