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99" w:rsidRPr="00E40362" w:rsidRDefault="009A3399" w:rsidP="00C33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40362">
        <w:rPr>
          <w:rFonts w:ascii="Times New Roman" w:hAnsi="Times New Roman"/>
          <w:b/>
          <w:sz w:val="24"/>
          <w:szCs w:val="24"/>
        </w:rPr>
        <w:t>Антикорупционная проблематика в</w:t>
      </w:r>
      <w:r w:rsidR="009442A6">
        <w:rPr>
          <w:rFonts w:ascii="Times New Roman" w:hAnsi="Times New Roman"/>
          <w:b/>
          <w:sz w:val="24"/>
          <w:szCs w:val="24"/>
        </w:rPr>
        <w:t xml:space="preserve"> курсе истории и обществознания</w:t>
      </w:r>
    </w:p>
    <w:p w:rsidR="009A3399" w:rsidRDefault="009A3399" w:rsidP="009A3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6420"/>
        <w:gridCol w:w="6869"/>
      </w:tblGrid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Разделы истории</w:t>
            </w:r>
          </w:p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Элементы Государственного стандарта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Элементы содержания по антикоррупционной проблематике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Всеобщая история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История Древнего мира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Архаичные цивилизации Древности. Социальные нормы, духовные ценности, философская мысль в древнем обществе. Формирование индо-буддийской, китайско-конфуцианской, иудео-христианской духовных традиций. Возникновение исламской цивилизации.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Появление бюрократии. Коррупция в Древнем Египте и Шумере. Древнеиндийский трактат о коррупции. Коррупция в Римской империи. Римское право о коррупции. Возникновение христианства. Христианская этика.  Отношение к взяточничеству в мировых религиях.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История средних веков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Христианская средневековая цивилизация в Европе, ее региональные особенности и динамика развития. Кризис европейского средневекового общества в </w:t>
            </w:r>
            <w:r w:rsidRPr="00E40362">
              <w:rPr>
                <w:rFonts w:ascii="Times New Roman" w:hAnsi="Times New Roman"/>
                <w:lang w:val="en-US"/>
              </w:rPr>
              <w:t>XIV-XV вв.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Индульгенция как средство коррупции. Продажность церкви. Абсолютизм и коррупция. Фаворитизм. Бекингем. Фуке. Казнокрадство.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Новое время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От сословно-представительных монархий к абсолютизму.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Идеология просвещения и конституционализм. Становление гражданского общества.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Промышленный переворот. Развитие капиталистических отношений социальной структуры индустриального общества в XIX в. Особенности духовной жизни Нового времени. Традиционные общества востока в условиях европейской колониальной экспансии.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Новации в образе жизни, характере мышления, ценностных ориентирах и социальных нормах в эпоху Возрождения и Реформации. Н. Макиавелли и Т. Гоббс о коррупции. Формирование идеологии Просвещения, идеалы правового государства и гражданского  общества.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Новейшая история: поиск путей развития индустриального общества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Демократизация общественно-политической жизни и развитие правового  государства.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Монополистический капитализм и противоречия его развития. Дело Ставиского.  Развитие политической коррупции. Связь коррупции и типа политического режима. Политический лоббизм.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Человечество на этапе переход к информационному обществу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Особенности современных  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Партийная коррупция. Появление клептократических режимов во второй половине </w:t>
            </w:r>
            <w:r w:rsidRPr="00E40362">
              <w:rPr>
                <w:rFonts w:ascii="Times New Roman" w:hAnsi="Times New Roman"/>
                <w:lang w:val="en-US"/>
              </w:rPr>
              <w:t>XX</w:t>
            </w:r>
            <w:r w:rsidRPr="00E40362">
              <w:rPr>
                <w:rFonts w:ascii="Times New Roman" w:hAnsi="Times New Roman"/>
              </w:rPr>
              <w:t xml:space="preserve"> в. Коррупция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антикоррупционного законодательства.</w:t>
            </w:r>
          </w:p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Pr="00E40362">
              <w:rPr>
                <w:rFonts w:ascii="Times New Roman" w:hAnsi="Times New Roman"/>
              </w:rPr>
              <w:t>6-11 классы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>История России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Российское государство во второй половине </w:t>
            </w:r>
            <w:r w:rsidRPr="00E40362">
              <w:rPr>
                <w:rFonts w:ascii="Times New Roman" w:hAnsi="Times New Roman"/>
                <w:lang w:val="en-US"/>
              </w:rPr>
              <w:t>XV</w:t>
            </w:r>
            <w:r w:rsidRPr="00E40362">
              <w:rPr>
                <w:rFonts w:ascii="Times New Roman" w:hAnsi="Times New Roman"/>
              </w:rPr>
              <w:t>-</w:t>
            </w:r>
            <w:r w:rsidRPr="00E40362">
              <w:rPr>
                <w:rFonts w:ascii="Times New Roman" w:hAnsi="Times New Roman"/>
                <w:lang w:val="en-US"/>
              </w:rPr>
              <w:t>XVII</w:t>
            </w:r>
            <w:r w:rsidRPr="00E40362">
              <w:rPr>
                <w:rFonts w:ascii="Times New Roman" w:hAnsi="Times New Roman"/>
              </w:rPr>
              <w:t>вв.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Завершение объединения русских земель и образование Российского государства. Реформы середины </w:t>
            </w:r>
            <w:r w:rsidRPr="00E40362">
              <w:rPr>
                <w:rFonts w:ascii="Times New Roman" w:hAnsi="Times New Roman"/>
                <w:lang w:val="en-US"/>
              </w:rPr>
              <w:t>XVI</w:t>
            </w:r>
            <w:r w:rsidRPr="00E40362">
              <w:rPr>
                <w:rFonts w:ascii="Times New Roman" w:hAnsi="Times New Roman"/>
              </w:rPr>
              <w:t xml:space="preserve"> века. Первые Романовы. Социальные движения </w:t>
            </w:r>
            <w:r w:rsidRPr="00E40362">
              <w:rPr>
                <w:rFonts w:ascii="Times New Roman" w:hAnsi="Times New Roman"/>
                <w:lang w:val="en-US"/>
              </w:rPr>
              <w:t>XVII</w:t>
            </w:r>
            <w:r w:rsidRPr="00E40362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Судебник 1497г. Судебник 1550г. Борьба Ивана Грозного с взяточниками. Вымогательство в царствование Алексея Михайловича. Восстание 1648г. и система наказаний за взятки в суде в Соборном Уложении 1649г.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Россия во второй половине </w:t>
            </w:r>
            <w:r w:rsidRPr="00E40362">
              <w:rPr>
                <w:rFonts w:ascii="Times New Roman" w:hAnsi="Times New Roman"/>
                <w:lang w:val="en-US"/>
              </w:rPr>
              <w:t>XIX</w:t>
            </w:r>
            <w:r w:rsidRPr="00E40362">
              <w:rPr>
                <w:rFonts w:ascii="Times New Roman" w:hAnsi="Times New Roman"/>
              </w:rPr>
              <w:t xml:space="preserve"> – начале </w:t>
            </w:r>
            <w:r w:rsidRPr="00E40362">
              <w:rPr>
                <w:rFonts w:ascii="Times New Roman" w:hAnsi="Times New Roman"/>
                <w:lang w:val="en-US"/>
              </w:rPr>
              <w:t>XX</w:t>
            </w:r>
            <w:r w:rsidRPr="00E40362">
              <w:rPr>
                <w:rFonts w:ascii="Times New Roman" w:hAnsi="Times New Roman"/>
              </w:rPr>
              <w:t>вв.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Реформы 1860-х – 1870-х гг. Самодержавие, сословный строй и модернизационные процессы. Российский монополистический  капитализм и его особенности. Роль государства в экономической жизни страны.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Русско-японская война. Россия в Первой мировой войне.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Российское чиновничество. Двойные стандарты в борьбе с коррупцией в Российской империи. Причины живучести коррупции (меньшее зло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Российская Федерация (1991-2003гг.)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Переход к рыночной экономике: реформы и их последствия. Россия в мировых интеграционных процессах и формировании современной международно-правовой системы. Россия и вызовы глобализации. Президентские выборы 2000г.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Либеральная и олигархическая модели борьбы с коррупцией. Особенности коррупции в современной России, ее системный характер, создание коррупционных сетей. Причины распространенности коррупции. Правовая демократическая модель борьбы с коррупцией. Национальный антикоррупционный комитет, Совет по противодействию коррупции. Федеральный закон «О противодействии коррупции».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362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Человек как творец  и творение культуры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Свобода и необходимость в человеческой деятельности. Мировоззрение. Мораль. Право.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Антикоррупционное мировоззрение. Коррупционность - мировоззренческая характеристика общества и личность. Выбор в условиях альтернативы и ответственность за его последствия. Гражданин и коррупция.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Общество как сложная динамическая система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Системное строение общества: элементы и подсистемы. Основные институты общества. Многовариантность общественного развития. Процессы глобализации. Общество перед лицом угроз и вызовов XXI века.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Коррупция как симптом общественной и государственной дисфункции. Коррупция как угроза  национальной безопасности РФ. Глобализация как процесс создания новой системы мира. Место России в мире XXI века.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Экономика и экономическая наука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Роль государства в экономике. Экономический рост и развитие. 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РФ.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Коррупция – «рыночный ответ» на слабость государства. Глобальная конкуренция и проблемы коррупции. Коррупция в международном экономическом сотрудничестве. Экономический аспект коррупции. Коррупция как стимул «тенизации» экономики.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Социальные отношения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Социальные группы. Социальная стратификация. Виды социальных норм. Социальный контроль. Молодежь как социальная группа, особенности молодежной субкультуры.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Молодежь и коррупция. Статус государственного служащего. Коррупция как разновидность девиантного поведения, как нарушение ролевых функций членов социума под непосредственным влиянием частных интересов.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lastRenderedPageBreak/>
              <w:t>Политика как общественное явление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Понятие власти. Государство, его функции. Типология политических режимов. Гражданское общество и государство.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Средства массовой информации в политической  системе общества. Избирательная компания в РФ.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Политические цели и средства их достижения.  Коррупция как способ борьбы за власть, как способ существования власти.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Политический лоббизм, его формы. Коррупция и избирательный процесс. 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 СМИ и коррупция.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Человек в системе общественных отношений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 xml:space="preserve">Социализация индивида. Социальные роли в юношеском возрасте. Самосознание индивида и социальное поведение. Ценности и нормы. Свобода и ответственность. Общественная значимость и личностный смысл образования. Политическое участие.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Особенности процесса социализации в современных условиях (конкуренция агентов социализации).</w:t>
            </w:r>
          </w:p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Содержание антикоррупционного образования. Стандарты антикоррупционного поведения. Выбор и ответственность.</w:t>
            </w:r>
          </w:p>
        </w:tc>
      </w:tr>
      <w:tr w:rsidR="00DE0623" w:rsidRPr="00E40362" w:rsidTr="00DE0623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Правовое регулирование общественных отношений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Система российского права. Законотворческий процесс в РФ. Воинская обязанность. 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3" w:rsidRPr="00E40362" w:rsidRDefault="00DE0623" w:rsidP="00E81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362">
              <w:rPr>
                <w:rFonts w:ascii="Times New Roman" w:hAnsi="Times New Roman"/>
              </w:rPr>
              <w:t>Система антикоррупционных законов в РФ. Понятие коррупционного правонарушения. Особенности антикоррупционного законодательства в других странах. Международно-правовые основы борьбы с коррупцией.</w:t>
            </w:r>
          </w:p>
        </w:tc>
      </w:tr>
    </w:tbl>
    <w:p w:rsidR="009A3399" w:rsidRDefault="009A3399" w:rsidP="009A3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399" w:rsidRDefault="009A3399" w:rsidP="009A3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399" w:rsidRDefault="009A3399" w:rsidP="009A339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A3399" w:rsidRDefault="009442A6" w:rsidP="009442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9A3399" w:rsidRPr="00EA7107">
        <w:rPr>
          <w:rFonts w:ascii="Times New Roman" w:hAnsi="Times New Roman"/>
          <w:b/>
          <w:color w:val="000000"/>
          <w:sz w:val="24"/>
          <w:szCs w:val="24"/>
        </w:rPr>
        <w:lastRenderedPageBreak/>
        <w:t>Антикорупционная проблематика в курсе литературы</w:t>
      </w:r>
    </w:p>
    <w:p w:rsidR="00DE0623" w:rsidRPr="009442A6" w:rsidRDefault="00DE0623" w:rsidP="009442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8147"/>
        <w:gridCol w:w="5665"/>
      </w:tblGrid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Разделы литературы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Элементы стандарта, в которые включена тематика, связанная с коррупцией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Элементы содержания по антикоррупционной тематике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b/>
                <w:color w:val="000000"/>
                <w:lang w:val="ru-RU"/>
              </w:rPr>
            </w:pPr>
            <w:r w:rsidRPr="00EA7107">
              <w:rPr>
                <w:rFonts w:cs="Times New Roman"/>
                <w:b/>
                <w:color w:val="000000"/>
                <w:lang w:val="ru-RU"/>
              </w:rPr>
              <w:t>7 класс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Русская литература XVIII в.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C04053" w:rsidRDefault="00DE0623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C04053">
              <w:rPr>
                <w:rFonts w:ascii="Times New Roman" w:hAnsi="Times New Roman" w:cs="Times New Roman"/>
                <w:b/>
                <w:lang w:eastAsia="en-US"/>
              </w:rPr>
              <w:t>М. В. Ломоносов.</w:t>
            </w:r>
          </w:p>
          <w:p w:rsidR="00DE0623" w:rsidRPr="00EA7107" w:rsidRDefault="00DE0623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Слово о поэте и ученом. Теория «трех штилей». «К статуе Петра Великого», «Ода на день восшествия на всероссийский престол ее Величества государыни императрицы Елисаветы Петровны 1747 года» (отрывок). Мысли автора о Родине, призыв к миру. Жанр оды (начальное представление)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Гражданственность в жизни и творчестве М.В.Ломоносова. Образец служения Отечеству. Система «кормления от дел» при Анне Иоановне.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en-US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Русская литература XVIII в.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04053">
              <w:rPr>
                <w:rFonts w:ascii="Times New Roman" w:hAnsi="Times New Roman" w:cs="Times New Roman"/>
                <w:b/>
                <w:lang w:eastAsia="en-US"/>
              </w:rPr>
              <w:t xml:space="preserve">Г.Р.Державин </w:t>
            </w:r>
            <w:r w:rsidRPr="00EA7107">
              <w:rPr>
                <w:rFonts w:ascii="Times New Roman" w:hAnsi="Times New Roman" w:cs="Times New Roman"/>
                <w:lang w:eastAsia="en-US"/>
              </w:rPr>
              <w:t>- поэт и гражданин. Своеобразие поэзии Г.Р.Державина</w:t>
            </w:r>
          </w:p>
          <w:p w:rsidR="00DE0623" w:rsidRPr="00EA7107" w:rsidRDefault="00DE0623" w:rsidP="00E818D1">
            <w:pPr>
              <w:pStyle w:val="western"/>
              <w:spacing w:before="0" w:beforeAutospacing="0"/>
              <w:ind w:firstLine="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Биографические сведения о поэте. Новаторство в стихотворческой деятельности. «Вельможа», «Памятник» Философские рассуждения о смысле жизни и свободе творчества.</w:t>
            </w:r>
          </w:p>
          <w:p w:rsidR="00DE0623" w:rsidRPr="00EA7107" w:rsidRDefault="00DE0623" w:rsidP="00E818D1">
            <w:pPr>
              <w:pStyle w:val="western"/>
              <w:spacing w:before="0" w:beforeAutospacing="0"/>
              <w:ind w:firstLine="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«Властителям и судиям».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Беседа-диспут «мое отношение к образу чиновника – бюрократа, мздоимца». Борьба со взяточничеством при Екатерине Второй. 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Идеалы Просвещения и российские реалии.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Русская литература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Default="00DE0623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М.Е. Салтыков–Щедрин.</w:t>
            </w:r>
          </w:p>
          <w:p w:rsidR="00DE0623" w:rsidRPr="00EA7107" w:rsidRDefault="00DE0623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Сатира и юмор в сказках М.Е. Салтыкова-Щедрина («Медведь на воеводстве»)</w:t>
            </w:r>
          </w:p>
          <w:p w:rsidR="00DE0623" w:rsidRPr="00EA7107" w:rsidRDefault="00DE0623" w:rsidP="00E818D1">
            <w:pPr>
              <w:pStyle w:val="western"/>
              <w:spacing w:before="0" w:beforeAutospacing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A7107">
              <w:rPr>
                <w:rFonts w:ascii="Times New Roman" w:hAnsi="Times New Roman" w:cs="Times New Roman"/>
                <w:lang w:eastAsia="en-US"/>
              </w:rPr>
              <w:t>Сказка Салтыкова-Щедрина как модель, воссоздающая реальные противоречия русской действительности. Идейно-художественный смысл сказок Салтыкова-Щедрина. Приемы сатирического изображения в сказках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Российское чиновничество. Борьба со взяточничеством и казнокрадством при Николае Первом.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Русская литература</w:t>
            </w:r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EA7107">
              <w:rPr>
                <w:rFonts w:cs="Times New Roman"/>
                <w:color w:val="000000"/>
                <w:lang w:val="en-US"/>
              </w:rPr>
              <w:t>XVIII</w:t>
            </w:r>
            <w:r w:rsidRPr="00EA7107">
              <w:rPr>
                <w:rFonts w:cs="Times New Roman"/>
                <w:color w:val="000000"/>
                <w:lang w:val="ru-RU"/>
              </w:rPr>
              <w:t>в.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Денис Иванович Фонвизин.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 о писателе.</w:t>
            </w:r>
          </w:p>
          <w:p w:rsidR="00DE0623" w:rsidRPr="00EA7107" w:rsidRDefault="00DE0623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«Недоросль»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(сцены). Сатирическая направленность комедии. Проблема воспитания истинного гражданина.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Борьба со взяточничеством и казнокрадством в России 18 в. О</w:t>
            </w:r>
            <w:r w:rsidRPr="00EA7107">
              <w:rPr>
                <w:rFonts w:cs="Times New Roman"/>
                <w:color w:val="000000"/>
              </w:rPr>
              <w:t>суждени</w:t>
            </w:r>
            <w:r w:rsidRPr="00EA7107">
              <w:rPr>
                <w:rFonts w:cs="Times New Roman"/>
                <w:color w:val="000000"/>
                <w:lang w:val="ru-RU"/>
              </w:rPr>
              <w:t>е</w:t>
            </w:r>
            <w:r w:rsidRPr="00EA710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EA7107">
              <w:rPr>
                <w:rFonts w:cs="Times New Roman"/>
                <w:color w:val="000000"/>
              </w:rPr>
              <w:t xml:space="preserve">традиционного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EA7107">
              <w:rPr>
                <w:rFonts w:cs="Times New Roman"/>
                <w:color w:val="000000"/>
              </w:rPr>
              <w:t xml:space="preserve">дворянского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EA7107">
              <w:rPr>
                <w:rFonts w:cs="Times New Roman"/>
                <w:color w:val="000000"/>
              </w:rPr>
              <w:t>воспитания и «злонравия», «дикости» провинциального дворянства</w:t>
            </w:r>
          </w:p>
        </w:tc>
      </w:tr>
      <w:tr w:rsidR="00DE0623" w:rsidRPr="000D72AE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Русская литература</w:t>
            </w:r>
            <w:r w:rsidRPr="00EA7107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EA7107">
              <w:rPr>
                <w:rFonts w:eastAsia="Calibri" w:cs="Times New Roman"/>
                <w:color w:val="000000"/>
                <w:lang w:val="ru-RU" w:eastAsia="en-US"/>
              </w:rPr>
              <w:t xml:space="preserve">второй четверти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r w:rsidRPr="00EA7107">
              <w:rPr>
                <w:rFonts w:cs="Times New Roman"/>
                <w:color w:val="000000"/>
                <w:lang w:val="ru-RU"/>
              </w:rPr>
              <w:t>в.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Николай Васильевич Гоголь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. Краткий рассказ о писателе, его отношении к истории, исторической теме в художественном произведении.</w:t>
            </w:r>
          </w:p>
          <w:p w:rsidR="00DE0623" w:rsidRPr="00EA7107" w:rsidRDefault="00DE0623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«Ревизор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Комедия «со злостью и солью». История создания и история постановки комедии. Поворот русской драматургии к социальной теме. </w:t>
            </w:r>
          </w:p>
          <w:p w:rsidR="00DE0623" w:rsidRPr="00EA7107" w:rsidRDefault="00DE0623" w:rsidP="00E81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 литературы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. Комедия (развитие представлений). Сатира и юмор (развитие представлений).</w:t>
            </w:r>
          </w:p>
          <w:p w:rsidR="00DE0623" w:rsidRPr="009442A6" w:rsidRDefault="00DE0623" w:rsidP="00944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A71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Шинель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spacing w:after="0" w:line="240" w:lineRule="auto"/>
              <w:rPr>
                <w:rFonts w:ascii="Times New Roman" w:eastAsia="Andale Sans UI" w:hAnsi="Times New Roman"/>
                <w:vanish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      </w:r>
            <w:r w:rsidRPr="00EA7107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меять «все дурное в России» (Н, ,ория литературы. вщина как общественное явление.</w:t>
            </w:r>
          </w:p>
          <w:p w:rsidR="00DE0623" w:rsidRPr="00EA7107" w:rsidRDefault="00DE0623" w:rsidP="00E818D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07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ценыи к к/медии " к истории, исторической теме в художественном произведении.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В.Гоголь). Хлестаков и «миражная интрига» (Ю.Манн). Хлестаковщина как общественное явление.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М</w:t>
            </w:r>
            <w:r w:rsidRPr="00EA7107">
              <w:rPr>
                <w:rFonts w:cs="Times New Roman"/>
                <w:bCs/>
                <w:color w:val="000000"/>
              </w:rPr>
              <w:t>ир</w:t>
            </w:r>
            <w:r w:rsidRPr="00EA7107">
              <w:rPr>
                <w:rFonts w:cs="Times New Roman"/>
                <w:color w:val="000000"/>
              </w:rPr>
              <w:t xml:space="preserve"> мелкого и среднего </w:t>
            </w:r>
            <w:r w:rsidRPr="00EA7107">
              <w:rPr>
                <w:rFonts w:cs="Times New Roman"/>
                <w:bCs/>
                <w:color w:val="000000"/>
              </w:rPr>
              <w:t>чиновничества</w:t>
            </w:r>
            <w:r w:rsidRPr="00EA7107">
              <w:rPr>
                <w:rFonts w:cs="Times New Roman"/>
                <w:color w:val="000000"/>
              </w:rPr>
              <w:t xml:space="preserve"> России второй четверти XIX века.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b/>
                <w:color w:val="000000"/>
                <w:lang w:val="ru-RU"/>
              </w:rPr>
            </w:pPr>
            <w:r w:rsidRPr="00EA7107">
              <w:rPr>
                <w:rFonts w:cs="Times New Roman"/>
                <w:b/>
                <w:color w:val="000000"/>
                <w:lang w:val="ru-RU"/>
              </w:rPr>
              <w:lastRenderedPageBreak/>
              <w:t>9 класс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Русская литература XVIII в.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b/>
                <w:color w:val="000000"/>
                <w:lang w:val="ru-RU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А.Н.Радищев.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«Путешествие из Петербурга в Москву». Отражение в «Путешествии…» просветительских взглядов автора. Быт и нравы крепостнической Руси в «Путешествии…». Изображение российской действительности. Критика крепостничества. Обличительный пафос произведения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Идеалы эпохи Просвещения и российские реалии. Формирование демократических взглядов будущих декабристов.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Русская  литература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r w:rsidRPr="00EA7107">
              <w:rPr>
                <w:rFonts w:cs="Times New Roman"/>
                <w:color w:val="000000"/>
                <w:lang w:val="ru-RU"/>
              </w:rPr>
              <w:t>в.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А.С.Грибоедов.</w:t>
            </w: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«Горе от ума». Очерк жизни Грибоедова. История создания комедии. Смысл названия и проблема ума в комедии. Особенности развития комедийной интриги, своеобразие конфликта. Система образовЧацкий и Фамусов. Чацкий и Молчалин. Чацкий и Софья. Новаторство драматурга: черты классицизма и романтизма, жанровое своеобразие, язык. «Открытость» финала пьесы. Пьеса в восприятии критики (И.А.Гончаров «Мильон терзаний»). Внесценические персонажи пьесы. Сценическая жизнь комедии.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</w:rPr>
              <w:t>Сатирическое изображение жизни и нравов московского дворянства. . «Фамусовская» Москва. Герои и их судьбы.</w:t>
            </w:r>
            <w:r w:rsidRPr="00EA7107">
              <w:rPr>
                <w:rFonts w:cs="Times New Roman"/>
                <w:color w:val="000000"/>
                <w:lang w:val="ru-RU"/>
              </w:rPr>
              <w:t xml:space="preserve"> О</w:t>
            </w:r>
            <w:r w:rsidRPr="00EA7107">
              <w:rPr>
                <w:rFonts w:cs="Times New Roman"/>
                <w:color w:val="000000"/>
              </w:rPr>
              <w:t>блич</w:t>
            </w:r>
            <w:r w:rsidRPr="00EA7107">
              <w:rPr>
                <w:rFonts w:cs="Times New Roman"/>
                <w:color w:val="000000"/>
                <w:lang w:val="ru-RU"/>
              </w:rPr>
              <w:t>ение</w:t>
            </w:r>
            <w:r w:rsidRPr="00EA7107">
              <w:rPr>
                <w:rFonts w:cs="Times New Roman"/>
                <w:color w:val="000000"/>
              </w:rPr>
              <w:t xml:space="preserve"> общественны</w:t>
            </w:r>
            <w:r w:rsidRPr="00EA7107">
              <w:rPr>
                <w:rFonts w:cs="Times New Roman"/>
                <w:color w:val="000000"/>
                <w:lang w:val="ru-RU"/>
              </w:rPr>
              <w:t>х</w:t>
            </w:r>
            <w:r w:rsidRPr="00EA7107">
              <w:rPr>
                <w:rFonts w:cs="Times New Roman"/>
                <w:color w:val="000000"/>
              </w:rPr>
              <w:t xml:space="preserve"> порок</w:t>
            </w:r>
            <w:r w:rsidRPr="00EA7107">
              <w:rPr>
                <w:rFonts w:cs="Times New Roman"/>
                <w:color w:val="000000"/>
                <w:lang w:val="ru-RU"/>
              </w:rPr>
              <w:t xml:space="preserve">ов российского дворянского общества конца XVIII -начала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r w:rsidRPr="00EA7107">
              <w:rPr>
                <w:rFonts w:cs="Times New Roman"/>
                <w:color w:val="000000"/>
                <w:lang w:val="ru-RU"/>
              </w:rPr>
              <w:t>вв.</w:t>
            </w:r>
            <w:r w:rsidRPr="00EA7107">
              <w:rPr>
                <w:rFonts w:cs="Times New Roman"/>
                <w:color w:val="000000"/>
              </w:rPr>
              <w:t xml:space="preserve">– бюрократизм, чинопочитание, </w:t>
            </w:r>
            <w:r w:rsidRPr="00EA7107">
              <w:rPr>
                <w:rFonts w:cs="Times New Roman"/>
                <w:bCs/>
                <w:color w:val="000000"/>
              </w:rPr>
              <w:t>взяточничество</w:t>
            </w:r>
            <w:r w:rsidRPr="00EA7107">
              <w:rPr>
                <w:rFonts w:cs="Times New Roman"/>
                <w:color w:val="000000"/>
              </w:rPr>
              <w:t>, служение «лицам», а не «делу», ненависть к просвещению, невежество, карьеризм.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EA7107">
              <w:rPr>
                <w:rFonts w:ascii="Times New Roman" w:hAnsi="Times New Roman"/>
                <w:color w:val="000000"/>
                <w:sz w:val="24"/>
                <w:szCs w:val="24"/>
              </w:rPr>
              <w:t>Н.В.Гоголь. «Мертвые души». Краткий обзор творчества (на основе ранее изученного). «Мертвые души». Замысел, жанр и композиция поэмы.  Авантюра Чичикова как сюжетная основа повествования. «Живая Русь» в поэме и мотив дороги.  Единство повествовательного и лирического начала в поэме, написанной прозой. Место «Повести о капитане Копейкине» в поэме. Сатирическое начало в поэме. Художественные приемы Гоголя (использование контраста, роль гиперболы и сравнения, алогизм и лиризм в повествовании и др.). Своеобразие гоголевского реализма.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 xml:space="preserve">Произведения Гоголя – исторический документ российского общества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r w:rsidRPr="00EA7107">
              <w:rPr>
                <w:rFonts w:cs="Times New Roman"/>
                <w:color w:val="000000"/>
                <w:lang w:val="ru-RU"/>
              </w:rPr>
              <w:t xml:space="preserve"> века. Российское чиновничество. Причины живучести коррупции.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eastAsia="Calibri" w:cs="Times New Roman"/>
                <w:color w:val="000000"/>
                <w:lang w:eastAsia="en-US"/>
              </w:rPr>
              <w:t>Роль и место Чичикова в системе образов поэмы. Помещики и чиновники в поэме и приемы создания их образов.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7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А.Н.Островский</w:t>
            </w:r>
          </w:p>
          <w:p w:rsidR="00DE0623" w:rsidRPr="00EA7107" w:rsidRDefault="00DE0623" w:rsidP="00E8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Слово о писателе.  «Бедность не порок». Особенности сюжета. Патриархальный мир в пьесе и угроза его распада </w:t>
            </w:r>
          </w:p>
          <w:p w:rsidR="00DE0623" w:rsidRPr="009442A6" w:rsidRDefault="00DE0623" w:rsidP="009442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Внеклассное чтение «Без вины виноватые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Формирование понятий: к</w:t>
            </w:r>
            <w:r w:rsidRPr="00EA7107">
              <w:rPr>
                <w:rFonts w:cs="Times New Roman"/>
                <w:color w:val="000000"/>
              </w:rPr>
              <w:t>арье</w:t>
            </w:r>
            <w:r w:rsidRPr="00EA7107">
              <w:rPr>
                <w:rFonts w:cs="Times New Roman"/>
                <w:color w:val="000000"/>
              </w:rPr>
              <w:softHyphen/>
              <w:t>ризм, казнокрадство, взяточничество, продажность бюрократии, выражающей интересы дворянства и буржуазии</w:t>
            </w:r>
            <w:r w:rsidRPr="00EA7107">
              <w:rPr>
                <w:rFonts w:cs="Times New Roman"/>
                <w:color w:val="000000"/>
                <w:lang w:val="ru-RU"/>
              </w:rPr>
              <w:t xml:space="preserve"> </w:t>
            </w:r>
            <w:r w:rsidRPr="00EA7107">
              <w:rPr>
                <w:rFonts w:cs="Times New Roman"/>
                <w:color w:val="000000"/>
                <w:lang w:val="en-US"/>
              </w:rPr>
              <w:t>XIX</w:t>
            </w:r>
            <w:r w:rsidRPr="00EA7107">
              <w:rPr>
                <w:rFonts w:cs="Times New Roman"/>
                <w:color w:val="000000"/>
                <w:lang w:val="ru-RU"/>
              </w:rPr>
              <w:t xml:space="preserve"> века</w:t>
            </w:r>
          </w:p>
        </w:tc>
      </w:tr>
      <w:tr w:rsidR="00DE0623" w:rsidRPr="00EA7107" w:rsidTr="00DE0623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Зарубежная литература</w:t>
            </w:r>
          </w:p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en-US"/>
              </w:rPr>
              <w:t>XVII</w:t>
            </w:r>
            <w:r w:rsidRPr="00EA7107">
              <w:rPr>
                <w:rFonts w:cs="Times New Roman"/>
                <w:color w:val="000000"/>
                <w:lang w:val="ru-RU"/>
              </w:rPr>
              <w:t>в.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9442A6" w:rsidRDefault="00DE0623" w:rsidP="009442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У. Шекспир.</w:t>
            </w:r>
            <w:r w:rsidRPr="00EA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Слово о поэте. «Гамлет». (Обзор с чтением отдельных сцен.) Гуманизм эпохи Возрождения. Общечеловеческое значение героев Шекспира. Одиночество Гамлета в его конфликте с реальным </w:t>
            </w:r>
            <w:r w:rsidRPr="00EA71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миром «расшатавшегося века»</w:t>
            </w:r>
            <w:r w:rsidRPr="00EA71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23" w:rsidRPr="00EA7107" w:rsidRDefault="00DE0623" w:rsidP="00E818D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A7107">
              <w:rPr>
                <w:rFonts w:cs="Times New Roman"/>
                <w:color w:val="000000"/>
                <w:lang w:val="ru-RU"/>
              </w:rPr>
              <w:t>Новации в образе жизни, характере мышления, ценностных ориентирах и социальных нормах в эпоху Возрождения. Формирование идеологии Просвещения, идеалы правового государства.</w:t>
            </w:r>
          </w:p>
        </w:tc>
      </w:tr>
    </w:tbl>
    <w:p w:rsidR="00144F28" w:rsidRDefault="00144F28"/>
    <w:sectPr w:rsidR="00144F28" w:rsidSect="009442A6">
      <w:pgSz w:w="16838" w:h="11906" w:orient="landscape"/>
      <w:pgMar w:top="568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9"/>
    <w:rsid w:val="00144F28"/>
    <w:rsid w:val="002E4D5F"/>
    <w:rsid w:val="003278F7"/>
    <w:rsid w:val="00483AC5"/>
    <w:rsid w:val="005E215A"/>
    <w:rsid w:val="006B5309"/>
    <w:rsid w:val="00735B69"/>
    <w:rsid w:val="00861187"/>
    <w:rsid w:val="009442A6"/>
    <w:rsid w:val="00960762"/>
    <w:rsid w:val="009A3399"/>
    <w:rsid w:val="00C33F5C"/>
    <w:rsid w:val="00D2188E"/>
    <w:rsid w:val="00DE0623"/>
    <w:rsid w:val="00E818D1"/>
    <w:rsid w:val="00ED598B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F84F-49A7-4E27-A4AF-D7E23A1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3399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Standard">
    <w:name w:val="Standard"/>
    <w:semiHidden/>
    <w:rsid w:val="009A339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semiHidden/>
    <w:rsid w:val="009A3399"/>
    <w:pPr>
      <w:shd w:val="clear" w:color="auto" w:fill="FFFFFF"/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213</cp:lastModifiedBy>
  <cp:revision>2</cp:revision>
  <dcterms:created xsi:type="dcterms:W3CDTF">2022-03-23T12:42:00Z</dcterms:created>
  <dcterms:modified xsi:type="dcterms:W3CDTF">2022-03-23T12:42:00Z</dcterms:modified>
</cp:coreProperties>
</file>